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jc w:val="center"/>
        <w:tblLook w:val="00A0" w:firstRow="1" w:lastRow="0" w:firstColumn="1" w:lastColumn="0" w:noHBand="0" w:noVBand="0"/>
      </w:tblPr>
      <w:tblGrid>
        <w:gridCol w:w="9026"/>
      </w:tblGrid>
      <w:tr w:rsidR="00400D95" w:rsidRPr="00F033CE">
        <w:trPr>
          <w:trHeight w:val="2880"/>
          <w:jc w:val="center"/>
        </w:trPr>
        <w:tc>
          <w:tcPr>
            <w:tcW w:w="5000" w:type="pct"/>
          </w:tcPr>
          <w:p w:rsidR="00400D95" w:rsidRPr="00C43081" w:rsidRDefault="00400D95" w:rsidP="00493141">
            <w:pPr>
              <w:pStyle w:val="NoSpacing"/>
              <w:jc w:val="center"/>
              <w:rPr>
                <w:rStyle w:val="Strong"/>
              </w:rPr>
            </w:pPr>
            <w:r w:rsidRPr="00C43081">
              <w:rPr>
                <w:rStyle w:val="Strong"/>
              </w:rPr>
              <w:t>Neath Port Talbot County Borough Council</w:t>
            </w:r>
          </w:p>
        </w:tc>
      </w:tr>
      <w:tr w:rsidR="00400D95" w:rsidRPr="00F033CE">
        <w:trPr>
          <w:trHeight w:val="1440"/>
          <w:jc w:val="center"/>
        </w:trPr>
        <w:tc>
          <w:tcPr>
            <w:tcW w:w="5000" w:type="pct"/>
            <w:tcBorders>
              <w:bottom w:val="single" w:sz="4" w:space="0" w:color="4F81BD"/>
            </w:tcBorders>
            <w:vAlign w:val="center"/>
          </w:tcPr>
          <w:p w:rsidR="00400D95" w:rsidRPr="00C43081" w:rsidRDefault="00400D95" w:rsidP="001E5213">
            <w:pPr>
              <w:pStyle w:val="NoSpacing"/>
              <w:jc w:val="center"/>
              <w:rPr>
                <w:sz w:val="80"/>
                <w:szCs w:val="80"/>
              </w:rPr>
            </w:pPr>
            <w:r w:rsidRPr="00C43081">
              <w:rPr>
                <w:sz w:val="80"/>
                <w:szCs w:val="80"/>
                <w:lang w:val="en-GB"/>
              </w:rPr>
              <w:t xml:space="preserve">Winter </w:t>
            </w:r>
            <w:r w:rsidR="001E5213">
              <w:rPr>
                <w:sz w:val="80"/>
                <w:szCs w:val="80"/>
                <w:lang w:val="en-GB"/>
              </w:rPr>
              <w:t>Service</w:t>
            </w:r>
          </w:p>
        </w:tc>
      </w:tr>
      <w:tr w:rsidR="00400D95" w:rsidRPr="00F033CE">
        <w:trPr>
          <w:trHeight w:val="720"/>
          <w:jc w:val="center"/>
        </w:trPr>
        <w:tc>
          <w:tcPr>
            <w:tcW w:w="5000" w:type="pct"/>
            <w:tcBorders>
              <w:top w:val="single" w:sz="4" w:space="0" w:color="4F81BD"/>
            </w:tcBorders>
            <w:vAlign w:val="center"/>
          </w:tcPr>
          <w:p w:rsidR="00400D95" w:rsidRPr="00C43081" w:rsidRDefault="00400D95" w:rsidP="00493141">
            <w:pPr>
              <w:pStyle w:val="NoSpacing"/>
              <w:jc w:val="center"/>
              <w:rPr>
                <w:sz w:val="44"/>
                <w:szCs w:val="44"/>
              </w:rPr>
            </w:pPr>
            <w:r w:rsidRPr="00C43081">
              <w:rPr>
                <w:sz w:val="44"/>
                <w:szCs w:val="44"/>
              </w:rPr>
              <w:t>Operational Plan</w:t>
            </w:r>
          </w:p>
        </w:tc>
      </w:tr>
      <w:tr w:rsidR="00400D95" w:rsidRPr="00F033CE">
        <w:trPr>
          <w:trHeight w:val="360"/>
          <w:jc w:val="center"/>
        </w:trPr>
        <w:tc>
          <w:tcPr>
            <w:tcW w:w="5000" w:type="pct"/>
            <w:vAlign w:val="center"/>
          </w:tcPr>
          <w:p w:rsidR="00400D95" w:rsidRPr="00F033CE" w:rsidRDefault="00400D95">
            <w:pPr>
              <w:pStyle w:val="NoSpacing"/>
              <w:jc w:val="center"/>
            </w:pPr>
          </w:p>
        </w:tc>
      </w:tr>
    </w:tbl>
    <w:p w:rsidR="00400D95" w:rsidRDefault="00F14E18" w:rsidP="00F14E18">
      <w:pPr>
        <w:jc w:val="center"/>
      </w:pPr>
      <w:r>
        <w:t>Environment Directorate</w:t>
      </w:r>
    </w:p>
    <w:p w:rsidR="00400D95" w:rsidRDefault="00400D95"/>
    <w:tbl>
      <w:tblPr>
        <w:tblpPr w:leftFromText="187" w:rightFromText="187" w:vertAnchor="page" w:horzAnchor="margin" w:tblpY="14016"/>
        <w:tblW w:w="5000" w:type="pct"/>
        <w:tblLook w:val="00A0" w:firstRow="1" w:lastRow="0" w:firstColumn="1" w:lastColumn="0" w:noHBand="0" w:noVBand="0"/>
      </w:tblPr>
      <w:tblGrid>
        <w:gridCol w:w="9026"/>
      </w:tblGrid>
      <w:tr w:rsidR="00400D95" w:rsidRPr="00F033CE" w:rsidTr="00AB5FFE">
        <w:tc>
          <w:tcPr>
            <w:tcW w:w="5000" w:type="pct"/>
          </w:tcPr>
          <w:p w:rsidR="00400D95" w:rsidRPr="00F033CE" w:rsidRDefault="00400D95" w:rsidP="001E5213">
            <w:pPr>
              <w:pStyle w:val="NoSpacing"/>
            </w:pPr>
            <w:r w:rsidRPr="00F033CE">
              <w:t xml:space="preserve">The Winter </w:t>
            </w:r>
            <w:r w:rsidR="001E5213">
              <w:t>Service</w:t>
            </w:r>
            <w:r w:rsidRPr="00F033CE">
              <w:t xml:space="preserve"> Plan sets out the operational strategy for the treatment and clearance of Neath Port Talbot’s County Road Network, along with the instructed Trunk Road Network indicated by The South Wales Trunk Roads Agency. </w:t>
            </w:r>
          </w:p>
        </w:tc>
      </w:tr>
    </w:tbl>
    <w:p w:rsidR="00400D95" w:rsidRDefault="00400D95" w:rsidP="00DF56E6">
      <w:pPr>
        <w:tabs>
          <w:tab w:val="left" w:pos="3684"/>
        </w:tabs>
        <w:rPr>
          <w:rFonts w:ascii="Times New Roman" w:hAnsi="Times New Roman"/>
          <w:sz w:val="48"/>
          <w:szCs w:val="48"/>
        </w:rPr>
      </w:pPr>
      <w:r>
        <w:rPr>
          <w:rFonts w:ascii="Times New Roman" w:hAnsi="Times New Roman"/>
          <w:sz w:val="48"/>
          <w:szCs w:val="48"/>
        </w:rPr>
        <w:tab/>
      </w:r>
    </w:p>
    <w:p w:rsidR="00400D95" w:rsidRDefault="00400D95" w:rsidP="00DF56E6">
      <w:pPr>
        <w:tabs>
          <w:tab w:val="left" w:pos="3684"/>
        </w:tabs>
        <w:rPr>
          <w:rFonts w:ascii="Times New Roman" w:hAnsi="Times New Roman"/>
          <w:sz w:val="48"/>
          <w:szCs w:val="48"/>
        </w:rPr>
      </w:pPr>
    </w:p>
    <w:p w:rsidR="00400D95" w:rsidRDefault="00400D95" w:rsidP="00DF56E6">
      <w:pPr>
        <w:tabs>
          <w:tab w:val="left" w:pos="3684"/>
        </w:tabs>
        <w:rPr>
          <w:rFonts w:ascii="Times New Roman" w:hAnsi="Times New Roman"/>
          <w:sz w:val="48"/>
          <w:szCs w:val="48"/>
        </w:rPr>
      </w:pPr>
    </w:p>
    <w:p w:rsidR="00F14E18" w:rsidRDefault="009F3CBC" w:rsidP="00F14E18">
      <w:pPr>
        <w:tabs>
          <w:tab w:val="left" w:pos="3684"/>
        </w:tabs>
        <w:rPr>
          <w:rFonts w:ascii="Times New Roman" w:hAnsi="Times New Roman"/>
          <w:sz w:val="48"/>
          <w:szCs w:val="48"/>
          <w:u w:val="single"/>
        </w:rPr>
      </w:pPr>
      <w:r>
        <w:rPr>
          <w:noProof/>
          <w:lang w:eastAsia="en-GB"/>
        </w:rPr>
        <mc:AlternateContent>
          <mc:Choice Requires="wps">
            <w:drawing>
              <wp:anchor distT="0" distB="0" distL="114300" distR="114300" simplePos="0" relativeHeight="251657728" behindDoc="0" locked="0" layoutInCell="1" allowOverlap="1" wp14:anchorId="2CEEB786" wp14:editId="5D035403">
                <wp:simplePos x="0" y="0"/>
                <wp:positionH relativeFrom="column">
                  <wp:posOffset>20955</wp:posOffset>
                </wp:positionH>
                <wp:positionV relativeFrom="paragraph">
                  <wp:posOffset>1779270</wp:posOffset>
                </wp:positionV>
                <wp:extent cx="5847715" cy="419735"/>
                <wp:effectExtent l="0" t="0" r="635"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7715" cy="419735"/>
                        </a:xfrm>
                        <a:prstGeom prst="rect">
                          <a:avLst/>
                        </a:prstGeom>
                        <a:solidFill>
                          <a:srgbClr val="FFFFFF"/>
                        </a:solidFill>
                        <a:ln w="9525">
                          <a:noFill/>
                          <a:miter lim="800000"/>
                          <a:headEnd/>
                          <a:tailEnd/>
                        </a:ln>
                      </wps:spPr>
                      <wps:txbx>
                        <w:txbxContent>
                          <w:p w:rsidR="000F1651" w:rsidRDefault="000F1651"/>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CEEB786" id="_x0000_t202" coordsize="21600,21600" o:spt="202" path="m,l,21600r21600,l21600,xe">
                <v:stroke joinstyle="miter"/>
                <v:path gradientshapeok="t" o:connecttype="rect"/>
              </v:shapetype>
              <v:shape id="Text Box 2" o:spid="_x0000_s1026" type="#_x0000_t202" style="position:absolute;margin-left:1.65pt;margin-top:140.1pt;width:460.45pt;height:33.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" stroked="f">
                <v:textbox>
                  <w:txbxContent>
                    <w:p w:rsidR="000F1651" w:rsidRDefault="000F1651"/>
                  </w:txbxContent>
                </v:textbox>
              </v:shape>
            </w:pict>
          </mc:Fallback>
        </mc:AlternateContent>
      </w:r>
    </w:p>
    <w:p w:rsidR="00BA4ACA" w:rsidRDefault="00BA4ACA" w:rsidP="00F14E18">
      <w:pPr>
        <w:tabs>
          <w:tab w:val="left" w:pos="3684"/>
        </w:tabs>
        <w:jc w:val="center"/>
        <w:rPr>
          <w:rFonts w:ascii="Times New Roman" w:hAnsi="Times New Roman"/>
          <w:sz w:val="48"/>
          <w:szCs w:val="48"/>
          <w:u w:val="single"/>
        </w:rPr>
      </w:pPr>
    </w:p>
    <w:p w:rsidR="00BA4ACA" w:rsidRDefault="00BA4ACA" w:rsidP="00F14E18">
      <w:pPr>
        <w:tabs>
          <w:tab w:val="left" w:pos="3684"/>
        </w:tabs>
        <w:jc w:val="center"/>
        <w:rPr>
          <w:rFonts w:ascii="Times New Roman" w:hAnsi="Times New Roman"/>
          <w:sz w:val="48"/>
          <w:szCs w:val="48"/>
          <w:u w:val="single"/>
        </w:rPr>
      </w:pPr>
    </w:p>
    <w:p w:rsidR="00BA4ACA" w:rsidRDefault="00BA4ACA" w:rsidP="00F14E18">
      <w:pPr>
        <w:tabs>
          <w:tab w:val="left" w:pos="3684"/>
        </w:tabs>
        <w:jc w:val="center"/>
        <w:rPr>
          <w:rFonts w:ascii="Times New Roman" w:hAnsi="Times New Roman"/>
          <w:sz w:val="48"/>
          <w:szCs w:val="48"/>
          <w:u w:val="single"/>
        </w:rPr>
      </w:pPr>
    </w:p>
    <w:p w:rsidR="00400D95" w:rsidRPr="00F14E18" w:rsidRDefault="00F14E18" w:rsidP="00F14E18">
      <w:pPr>
        <w:tabs>
          <w:tab w:val="left" w:pos="3684"/>
        </w:tabs>
        <w:jc w:val="center"/>
        <w:rPr>
          <w:rFonts w:ascii="Times New Roman" w:hAnsi="Times New Roman"/>
          <w:b/>
          <w:sz w:val="40"/>
          <w:szCs w:val="48"/>
        </w:rPr>
      </w:pPr>
      <w:r w:rsidRPr="00F14E18">
        <w:rPr>
          <w:rFonts w:ascii="Times New Roman" w:hAnsi="Times New Roman"/>
          <w:b/>
          <w:sz w:val="40"/>
          <w:szCs w:val="48"/>
        </w:rPr>
        <w:lastRenderedPageBreak/>
        <w:t>RECORD OF CHANGES</w:t>
      </w:r>
    </w:p>
    <w:tbl>
      <w:tblPr>
        <w:tblStyle w:val="TableGrid"/>
        <w:tblW w:w="0" w:type="auto"/>
        <w:tblLook w:val="04A0" w:firstRow="1" w:lastRow="0" w:firstColumn="1" w:lastColumn="0" w:noHBand="0" w:noVBand="1"/>
      </w:tblPr>
      <w:tblGrid>
        <w:gridCol w:w="2221"/>
        <w:gridCol w:w="2221"/>
        <w:gridCol w:w="2308"/>
        <w:gridCol w:w="2266"/>
      </w:tblGrid>
      <w:tr w:rsidR="00F14E18" w:rsidRPr="00F14E18" w:rsidTr="00F14E18">
        <w:tc>
          <w:tcPr>
            <w:tcW w:w="2310" w:type="dxa"/>
            <w:shd w:val="pct25" w:color="auto" w:fill="auto"/>
          </w:tcPr>
          <w:p w:rsidR="00F14E18" w:rsidRPr="00F14E18" w:rsidRDefault="00F14E18" w:rsidP="00DC52C0">
            <w:pPr>
              <w:tabs>
                <w:tab w:val="left" w:pos="3684"/>
              </w:tabs>
              <w:jc w:val="center"/>
              <w:rPr>
                <w:rFonts w:ascii="Times New Roman" w:hAnsi="Times New Roman"/>
                <w:b/>
                <w:szCs w:val="48"/>
              </w:rPr>
            </w:pPr>
            <w:r w:rsidRPr="00F14E18">
              <w:rPr>
                <w:rFonts w:ascii="Times New Roman" w:hAnsi="Times New Roman"/>
                <w:b/>
                <w:szCs w:val="48"/>
              </w:rPr>
              <w:t>DATE</w:t>
            </w:r>
          </w:p>
        </w:tc>
        <w:tc>
          <w:tcPr>
            <w:tcW w:w="2310" w:type="dxa"/>
            <w:shd w:val="pct25" w:color="auto" w:fill="auto"/>
          </w:tcPr>
          <w:p w:rsidR="00F14E18" w:rsidRPr="00F14E18" w:rsidRDefault="00F14E18" w:rsidP="00DC52C0">
            <w:pPr>
              <w:tabs>
                <w:tab w:val="left" w:pos="3684"/>
              </w:tabs>
              <w:jc w:val="center"/>
              <w:rPr>
                <w:rFonts w:ascii="Times New Roman" w:hAnsi="Times New Roman"/>
                <w:b/>
                <w:szCs w:val="48"/>
              </w:rPr>
            </w:pPr>
            <w:r w:rsidRPr="00F14E18">
              <w:rPr>
                <w:rFonts w:ascii="Times New Roman" w:hAnsi="Times New Roman"/>
                <w:b/>
                <w:szCs w:val="48"/>
              </w:rPr>
              <w:t>PAGE NO.</w:t>
            </w:r>
          </w:p>
        </w:tc>
        <w:tc>
          <w:tcPr>
            <w:tcW w:w="2311" w:type="dxa"/>
            <w:shd w:val="pct25" w:color="auto" w:fill="auto"/>
          </w:tcPr>
          <w:p w:rsidR="00F14E18" w:rsidRPr="00F14E18" w:rsidRDefault="00F14E18" w:rsidP="00DC52C0">
            <w:pPr>
              <w:tabs>
                <w:tab w:val="left" w:pos="3684"/>
              </w:tabs>
              <w:jc w:val="center"/>
              <w:rPr>
                <w:rFonts w:ascii="Times New Roman" w:hAnsi="Times New Roman"/>
                <w:b/>
                <w:szCs w:val="48"/>
              </w:rPr>
            </w:pPr>
            <w:r w:rsidRPr="00F14E18">
              <w:rPr>
                <w:rFonts w:ascii="Times New Roman" w:hAnsi="Times New Roman"/>
                <w:b/>
                <w:szCs w:val="48"/>
              </w:rPr>
              <w:t>REASON FOR AMENDMENT</w:t>
            </w:r>
          </w:p>
        </w:tc>
        <w:tc>
          <w:tcPr>
            <w:tcW w:w="2311" w:type="dxa"/>
            <w:shd w:val="pct25" w:color="auto" w:fill="auto"/>
          </w:tcPr>
          <w:p w:rsidR="00F14E18" w:rsidRPr="00F14E18" w:rsidRDefault="00F14E18" w:rsidP="00DC52C0">
            <w:pPr>
              <w:tabs>
                <w:tab w:val="left" w:pos="3684"/>
              </w:tabs>
              <w:jc w:val="center"/>
              <w:rPr>
                <w:rFonts w:ascii="Times New Roman" w:hAnsi="Times New Roman"/>
                <w:b/>
                <w:szCs w:val="48"/>
              </w:rPr>
            </w:pPr>
            <w:r w:rsidRPr="00F14E18">
              <w:rPr>
                <w:rFonts w:ascii="Times New Roman" w:hAnsi="Times New Roman"/>
                <w:b/>
                <w:szCs w:val="48"/>
              </w:rPr>
              <w:t>CHANGED BY</w:t>
            </w:r>
          </w:p>
        </w:tc>
      </w:tr>
      <w:tr w:rsidR="00F14E18" w:rsidTr="00F14E18">
        <w:tc>
          <w:tcPr>
            <w:tcW w:w="2310" w:type="dxa"/>
          </w:tcPr>
          <w:p w:rsidR="00F14E18" w:rsidRPr="00571AA2" w:rsidRDefault="00571AA2" w:rsidP="00DC52C0">
            <w:pPr>
              <w:tabs>
                <w:tab w:val="left" w:pos="3684"/>
              </w:tabs>
              <w:jc w:val="center"/>
              <w:rPr>
                <w:rFonts w:ascii="Times New Roman" w:hAnsi="Times New Roman"/>
                <w:szCs w:val="48"/>
              </w:rPr>
            </w:pPr>
            <w:r w:rsidRPr="00571AA2">
              <w:rPr>
                <w:rFonts w:ascii="Times New Roman" w:hAnsi="Times New Roman"/>
                <w:szCs w:val="48"/>
              </w:rPr>
              <w:t>03-12-2017</w:t>
            </w:r>
          </w:p>
          <w:p w:rsidR="00F52D51" w:rsidRDefault="00F52D51" w:rsidP="00DC52C0">
            <w:pPr>
              <w:tabs>
                <w:tab w:val="left" w:pos="3684"/>
              </w:tabs>
              <w:jc w:val="center"/>
              <w:rPr>
                <w:rFonts w:ascii="Times New Roman" w:hAnsi="Times New Roman"/>
                <w:szCs w:val="48"/>
              </w:rPr>
            </w:pPr>
          </w:p>
          <w:p w:rsidR="00F52D51" w:rsidRDefault="00F52D51" w:rsidP="00DC52C0">
            <w:pPr>
              <w:tabs>
                <w:tab w:val="left" w:pos="3684"/>
              </w:tabs>
              <w:jc w:val="center"/>
              <w:rPr>
                <w:rFonts w:ascii="Times New Roman" w:hAnsi="Times New Roman"/>
                <w:szCs w:val="48"/>
              </w:rPr>
            </w:pPr>
          </w:p>
          <w:p w:rsidR="00FC0454" w:rsidRPr="00571AA2" w:rsidRDefault="000E00C2" w:rsidP="00DC52C0">
            <w:pPr>
              <w:tabs>
                <w:tab w:val="left" w:pos="3684"/>
              </w:tabs>
              <w:jc w:val="center"/>
              <w:rPr>
                <w:rFonts w:ascii="Times New Roman" w:hAnsi="Times New Roman"/>
                <w:szCs w:val="48"/>
              </w:rPr>
            </w:pPr>
            <w:r>
              <w:rPr>
                <w:rFonts w:ascii="Times New Roman" w:hAnsi="Times New Roman"/>
                <w:szCs w:val="48"/>
              </w:rPr>
              <w:t>29</w:t>
            </w:r>
            <w:r w:rsidR="00820B6B">
              <w:rPr>
                <w:rFonts w:ascii="Times New Roman" w:hAnsi="Times New Roman"/>
                <w:szCs w:val="48"/>
              </w:rPr>
              <w:t>-01-2020</w:t>
            </w: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DC52C0">
            <w:pPr>
              <w:tabs>
                <w:tab w:val="left" w:pos="3684"/>
              </w:tabs>
              <w:jc w:val="center"/>
              <w:rPr>
                <w:rFonts w:ascii="Times New Roman" w:hAnsi="Times New Roman"/>
                <w:szCs w:val="48"/>
              </w:rPr>
            </w:pPr>
          </w:p>
          <w:p w:rsidR="00F14E18" w:rsidRPr="00571AA2" w:rsidRDefault="00F14E18" w:rsidP="00F14E18">
            <w:pPr>
              <w:tabs>
                <w:tab w:val="left" w:pos="3684"/>
              </w:tabs>
              <w:rPr>
                <w:rFonts w:ascii="Times New Roman" w:hAnsi="Times New Roman"/>
                <w:szCs w:val="48"/>
              </w:rPr>
            </w:pPr>
          </w:p>
          <w:p w:rsidR="00F14E18" w:rsidRPr="00571AA2" w:rsidRDefault="00F14E18" w:rsidP="00F14E18">
            <w:pPr>
              <w:tabs>
                <w:tab w:val="left" w:pos="3684"/>
              </w:tabs>
              <w:rPr>
                <w:rFonts w:ascii="Times New Roman" w:hAnsi="Times New Roman"/>
                <w:szCs w:val="48"/>
              </w:rPr>
            </w:pPr>
          </w:p>
          <w:p w:rsidR="00F14E18" w:rsidRPr="00571AA2" w:rsidRDefault="00F14E18" w:rsidP="00F14E18">
            <w:pPr>
              <w:tabs>
                <w:tab w:val="left" w:pos="3684"/>
              </w:tabs>
              <w:rPr>
                <w:rFonts w:ascii="Times New Roman" w:hAnsi="Times New Roman"/>
                <w:szCs w:val="48"/>
              </w:rPr>
            </w:pPr>
          </w:p>
          <w:p w:rsidR="00F14E18" w:rsidRPr="00571AA2" w:rsidRDefault="00F14E18" w:rsidP="00F14E18">
            <w:pPr>
              <w:tabs>
                <w:tab w:val="left" w:pos="3684"/>
              </w:tabs>
              <w:rPr>
                <w:rFonts w:ascii="Times New Roman" w:hAnsi="Times New Roman"/>
                <w:szCs w:val="48"/>
              </w:rPr>
            </w:pPr>
          </w:p>
        </w:tc>
        <w:tc>
          <w:tcPr>
            <w:tcW w:w="2310" w:type="dxa"/>
          </w:tcPr>
          <w:p w:rsidR="00F14E18" w:rsidRDefault="00571AA2" w:rsidP="00DC52C0">
            <w:pPr>
              <w:tabs>
                <w:tab w:val="left" w:pos="3684"/>
              </w:tabs>
              <w:jc w:val="center"/>
              <w:rPr>
                <w:rFonts w:ascii="Times New Roman" w:hAnsi="Times New Roman"/>
                <w:szCs w:val="48"/>
              </w:rPr>
            </w:pPr>
            <w:r w:rsidRPr="00571AA2">
              <w:rPr>
                <w:rFonts w:ascii="Times New Roman" w:hAnsi="Times New Roman"/>
                <w:szCs w:val="48"/>
              </w:rPr>
              <w:t>5</w:t>
            </w:r>
          </w:p>
          <w:p w:rsidR="00F52D51" w:rsidRDefault="00F52D51" w:rsidP="00DC52C0">
            <w:pPr>
              <w:tabs>
                <w:tab w:val="left" w:pos="3684"/>
              </w:tabs>
              <w:jc w:val="center"/>
              <w:rPr>
                <w:rFonts w:ascii="Times New Roman" w:hAnsi="Times New Roman"/>
                <w:szCs w:val="48"/>
              </w:rPr>
            </w:pPr>
          </w:p>
          <w:p w:rsidR="00F52D51" w:rsidRDefault="00F52D51" w:rsidP="00DC52C0">
            <w:pPr>
              <w:tabs>
                <w:tab w:val="left" w:pos="3684"/>
              </w:tabs>
              <w:jc w:val="center"/>
              <w:rPr>
                <w:rFonts w:ascii="Times New Roman" w:hAnsi="Times New Roman"/>
                <w:szCs w:val="48"/>
              </w:rPr>
            </w:pPr>
          </w:p>
          <w:p w:rsidR="00FC0454" w:rsidRPr="00571AA2" w:rsidRDefault="00FC0454" w:rsidP="00DC52C0">
            <w:pPr>
              <w:tabs>
                <w:tab w:val="left" w:pos="3684"/>
              </w:tabs>
              <w:jc w:val="center"/>
              <w:rPr>
                <w:rFonts w:ascii="Times New Roman" w:hAnsi="Times New Roman"/>
                <w:szCs w:val="48"/>
              </w:rPr>
            </w:pPr>
            <w:r>
              <w:rPr>
                <w:rFonts w:ascii="Times New Roman" w:hAnsi="Times New Roman"/>
                <w:szCs w:val="48"/>
              </w:rPr>
              <w:t>All</w:t>
            </w:r>
          </w:p>
        </w:tc>
        <w:tc>
          <w:tcPr>
            <w:tcW w:w="2311" w:type="dxa"/>
          </w:tcPr>
          <w:p w:rsidR="00F14E18" w:rsidRDefault="0029264D" w:rsidP="00DC52C0">
            <w:pPr>
              <w:tabs>
                <w:tab w:val="left" w:pos="3684"/>
              </w:tabs>
              <w:jc w:val="center"/>
              <w:rPr>
                <w:rFonts w:ascii="Times New Roman" w:hAnsi="Times New Roman"/>
                <w:szCs w:val="48"/>
              </w:rPr>
            </w:pPr>
            <w:r>
              <w:rPr>
                <w:rFonts w:ascii="Times New Roman" w:hAnsi="Times New Roman"/>
                <w:szCs w:val="48"/>
              </w:rPr>
              <w:t>Request/Guidance</w:t>
            </w:r>
          </w:p>
          <w:p w:rsidR="00F52D51" w:rsidRDefault="00F52D51" w:rsidP="00DC52C0">
            <w:pPr>
              <w:tabs>
                <w:tab w:val="left" w:pos="3684"/>
              </w:tabs>
              <w:jc w:val="center"/>
              <w:rPr>
                <w:rFonts w:ascii="Times New Roman" w:hAnsi="Times New Roman"/>
                <w:szCs w:val="48"/>
              </w:rPr>
            </w:pPr>
          </w:p>
          <w:p w:rsidR="00F52D51" w:rsidRDefault="00F52D51" w:rsidP="00DC52C0">
            <w:pPr>
              <w:tabs>
                <w:tab w:val="left" w:pos="3684"/>
              </w:tabs>
              <w:jc w:val="center"/>
              <w:rPr>
                <w:rFonts w:ascii="Times New Roman" w:hAnsi="Times New Roman"/>
                <w:szCs w:val="48"/>
              </w:rPr>
            </w:pPr>
          </w:p>
          <w:p w:rsidR="00F52D51" w:rsidRDefault="00F52D51" w:rsidP="00DC52C0">
            <w:pPr>
              <w:tabs>
                <w:tab w:val="left" w:pos="3684"/>
              </w:tabs>
              <w:jc w:val="center"/>
              <w:rPr>
                <w:rFonts w:ascii="Times New Roman" w:hAnsi="Times New Roman"/>
                <w:szCs w:val="48"/>
              </w:rPr>
            </w:pPr>
            <w:r>
              <w:rPr>
                <w:rFonts w:ascii="Times New Roman" w:hAnsi="Times New Roman"/>
                <w:szCs w:val="48"/>
              </w:rPr>
              <w:t xml:space="preserve">Review </w:t>
            </w:r>
            <w:r w:rsidR="007919B3">
              <w:rPr>
                <w:rFonts w:ascii="Times New Roman" w:hAnsi="Times New Roman"/>
                <w:szCs w:val="48"/>
              </w:rPr>
              <w:t>/ Gritting Route Update</w:t>
            </w:r>
          </w:p>
          <w:p w:rsidR="00FC0454" w:rsidRDefault="00FC0454" w:rsidP="00DC52C0">
            <w:pPr>
              <w:tabs>
                <w:tab w:val="left" w:pos="3684"/>
              </w:tabs>
              <w:jc w:val="center"/>
              <w:rPr>
                <w:rFonts w:ascii="Times New Roman" w:hAnsi="Times New Roman"/>
                <w:szCs w:val="48"/>
              </w:rPr>
            </w:pPr>
          </w:p>
          <w:p w:rsidR="00FC0454" w:rsidRPr="00571AA2" w:rsidRDefault="00FC0454" w:rsidP="00DC52C0">
            <w:pPr>
              <w:tabs>
                <w:tab w:val="left" w:pos="3684"/>
              </w:tabs>
              <w:jc w:val="center"/>
              <w:rPr>
                <w:rFonts w:ascii="Times New Roman" w:hAnsi="Times New Roman"/>
                <w:szCs w:val="48"/>
              </w:rPr>
            </w:pPr>
          </w:p>
        </w:tc>
        <w:tc>
          <w:tcPr>
            <w:tcW w:w="2311" w:type="dxa"/>
          </w:tcPr>
          <w:p w:rsidR="00F52D51" w:rsidRDefault="0029264D" w:rsidP="00DC52C0">
            <w:pPr>
              <w:tabs>
                <w:tab w:val="left" w:pos="3684"/>
              </w:tabs>
              <w:jc w:val="center"/>
              <w:rPr>
                <w:rFonts w:ascii="Times New Roman" w:hAnsi="Times New Roman"/>
                <w:szCs w:val="48"/>
              </w:rPr>
            </w:pPr>
            <w:r>
              <w:rPr>
                <w:rFonts w:ascii="Times New Roman" w:hAnsi="Times New Roman"/>
                <w:szCs w:val="48"/>
              </w:rPr>
              <w:t xml:space="preserve">James Michael </w:t>
            </w:r>
          </w:p>
          <w:p w:rsidR="00F52D51" w:rsidRDefault="00F52D51" w:rsidP="00DC52C0">
            <w:pPr>
              <w:tabs>
                <w:tab w:val="left" w:pos="3684"/>
              </w:tabs>
              <w:jc w:val="center"/>
              <w:rPr>
                <w:rFonts w:ascii="Times New Roman" w:hAnsi="Times New Roman"/>
                <w:szCs w:val="48"/>
              </w:rPr>
            </w:pPr>
            <w:r>
              <w:rPr>
                <w:rFonts w:ascii="Times New Roman" w:hAnsi="Times New Roman"/>
                <w:szCs w:val="48"/>
              </w:rPr>
              <w:t>Davies</w:t>
            </w:r>
          </w:p>
          <w:p w:rsidR="00F52D51" w:rsidRDefault="00F52D51" w:rsidP="00DC52C0">
            <w:pPr>
              <w:tabs>
                <w:tab w:val="left" w:pos="3684"/>
              </w:tabs>
              <w:jc w:val="center"/>
              <w:rPr>
                <w:rFonts w:ascii="Times New Roman" w:hAnsi="Times New Roman"/>
                <w:szCs w:val="48"/>
              </w:rPr>
            </w:pPr>
          </w:p>
          <w:p w:rsidR="00FC0454" w:rsidRDefault="00FC0454" w:rsidP="00DC52C0">
            <w:pPr>
              <w:tabs>
                <w:tab w:val="left" w:pos="3684"/>
              </w:tabs>
              <w:jc w:val="center"/>
              <w:rPr>
                <w:rFonts w:ascii="Times New Roman" w:hAnsi="Times New Roman"/>
                <w:szCs w:val="48"/>
              </w:rPr>
            </w:pPr>
            <w:r>
              <w:rPr>
                <w:rFonts w:ascii="Times New Roman" w:hAnsi="Times New Roman"/>
                <w:szCs w:val="48"/>
              </w:rPr>
              <w:t>Warren Hudson</w:t>
            </w:r>
            <w:r w:rsidR="007919B3">
              <w:rPr>
                <w:rFonts w:ascii="Times New Roman" w:hAnsi="Times New Roman"/>
                <w:szCs w:val="48"/>
              </w:rPr>
              <w:t>/ Rhianwen Bailey</w:t>
            </w:r>
          </w:p>
          <w:p w:rsidR="00F52D51" w:rsidRDefault="00F52D51" w:rsidP="00DC52C0">
            <w:pPr>
              <w:tabs>
                <w:tab w:val="left" w:pos="3684"/>
              </w:tabs>
              <w:jc w:val="center"/>
              <w:rPr>
                <w:rFonts w:ascii="Times New Roman" w:hAnsi="Times New Roman"/>
                <w:szCs w:val="48"/>
              </w:rPr>
            </w:pPr>
          </w:p>
          <w:p w:rsidR="00F52D51" w:rsidRDefault="00F52D51" w:rsidP="00F52D51">
            <w:pPr>
              <w:tabs>
                <w:tab w:val="left" w:pos="3684"/>
              </w:tabs>
              <w:rPr>
                <w:rFonts w:ascii="Times New Roman" w:hAnsi="Times New Roman"/>
                <w:szCs w:val="48"/>
              </w:rPr>
            </w:pPr>
          </w:p>
          <w:p w:rsidR="00F52D51" w:rsidRPr="00571AA2" w:rsidRDefault="00F52D51" w:rsidP="00F52D51">
            <w:pPr>
              <w:tabs>
                <w:tab w:val="left" w:pos="3684"/>
              </w:tabs>
              <w:rPr>
                <w:rFonts w:ascii="Times New Roman" w:hAnsi="Times New Roman"/>
                <w:szCs w:val="48"/>
              </w:rPr>
            </w:pPr>
          </w:p>
        </w:tc>
      </w:tr>
      <w:tr w:rsidR="00F52D51" w:rsidTr="00F14E18">
        <w:tc>
          <w:tcPr>
            <w:tcW w:w="2310" w:type="dxa"/>
          </w:tcPr>
          <w:p w:rsidR="00F52D51" w:rsidRPr="00571AA2" w:rsidRDefault="00F52D51" w:rsidP="00DC52C0">
            <w:pPr>
              <w:tabs>
                <w:tab w:val="left" w:pos="3684"/>
              </w:tabs>
              <w:jc w:val="center"/>
              <w:rPr>
                <w:rFonts w:ascii="Times New Roman" w:hAnsi="Times New Roman"/>
                <w:szCs w:val="48"/>
              </w:rPr>
            </w:pPr>
          </w:p>
        </w:tc>
        <w:tc>
          <w:tcPr>
            <w:tcW w:w="2310" w:type="dxa"/>
          </w:tcPr>
          <w:p w:rsidR="00F52D51" w:rsidRPr="00571AA2" w:rsidRDefault="00F52D51" w:rsidP="00DC52C0">
            <w:pPr>
              <w:tabs>
                <w:tab w:val="left" w:pos="3684"/>
              </w:tabs>
              <w:jc w:val="center"/>
              <w:rPr>
                <w:rFonts w:ascii="Times New Roman" w:hAnsi="Times New Roman"/>
                <w:szCs w:val="48"/>
              </w:rPr>
            </w:pPr>
          </w:p>
        </w:tc>
        <w:tc>
          <w:tcPr>
            <w:tcW w:w="2311" w:type="dxa"/>
          </w:tcPr>
          <w:p w:rsidR="00F52D51" w:rsidRDefault="00F52D51" w:rsidP="00DC52C0">
            <w:pPr>
              <w:tabs>
                <w:tab w:val="left" w:pos="3684"/>
              </w:tabs>
              <w:jc w:val="center"/>
              <w:rPr>
                <w:rFonts w:ascii="Times New Roman" w:hAnsi="Times New Roman"/>
                <w:szCs w:val="48"/>
              </w:rPr>
            </w:pPr>
          </w:p>
        </w:tc>
        <w:tc>
          <w:tcPr>
            <w:tcW w:w="2311" w:type="dxa"/>
          </w:tcPr>
          <w:p w:rsidR="00F52D51" w:rsidRDefault="00F52D51" w:rsidP="00DC52C0">
            <w:pPr>
              <w:tabs>
                <w:tab w:val="left" w:pos="3684"/>
              </w:tabs>
              <w:jc w:val="center"/>
              <w:rPr>
                <w:rFonts w:ascii="Times New Roman" w:hAnsi="Times New Roman"/>
                <w:szCs w:val="48"/>
              </w:rPr>
            </w:pPr>
          </w:p>
        </w:tc>
      </w:tr>
    </w:tbl>
    <w:p w:rsidR="00400D95" w:rsidRDefault="00400D95" w:rsidP="00DC52C0">
      <w:pPr>
        <w:tabs>
          <w:tab w:val="left" w:pos="3684"/>
        </w:tabs>
        <w:jc w:val="center"/>
        <w:rPr>
          <w:rFonts w:ascii="Times New Roman" w:hAnsi="Times New Roman"/>
          <w:sz w:val="48"/>
          <w:szCs w:val="48"/>
          <w:u w:val="single"/>
        </w:rPr>
      </w:pPr>
    </w:p>
    <w:p w:rsidR="00571AA2" w:rsidRDefault="00571AA2" w:rsidP="00DC52C0">
      <w:pPr>
        <w:tabs>
          <w:tab w:val="left" w:pos="3684"/>
        </w:tabs>
        <w:jc w:val="center"/>
        <w:rPr>
          <w:rFonts w:ascii="Times New Roman" w:hAnsi="Times New Roman"/>
          <w:sz w:val="48"/>
          <w:szCs w:val="48"/>
          <w:u w:val="single"/>
        </w:rPr>
      </w:pPr>
    </w:p>
    <w:p w:rsidR="00571AA2" w:rsidRDefault="00571AA2" w:rsidP="00DC52C0">
      <w:pPr>
        <w:tabs>
          <w:tab w:val="left" w:pos="3684"/>
        </w:tabs>
        <w:jc w:val="center"/>
        <w:rPr>
          <w:rFonts w:ascii="Times New Roman" w:hAnsi="Times New Roman"/>
          <w:sz w:val="48"/>
          <w:szCs w:val="48"/>
          <w:u w:val="single"/>
        </w:rPr>
      </w:pPr>
    </w:p>
    <w:p w:rsidR="00571AA2" w:rsidRDefault="00571AA2" w:rsidP="00DC52C0">
      <w:pPr>
        <w:tabs>
          <w:tab w:val="left" w:pos="3684"/>
        </w:tabs>
        <w:jc w:val="center"/>
        <w:rPr>
          <w:rFonts w:ascii="Times New Roman" w:hAnsi="Times New Roman"/>
          <w:sz w:val="48"/>
          <w:szCs w:val="48"/>
          <w:u w:val="single"/>
        </w:rPr>
      </w:pPr>
    </w:p>
    <w:p w:rsidR="008D426F" w:rsidRPr="00065BA2" w:rsidRDefault="008D426F" w:rsidP="0052171E">
      <w:pPr>
        <w:pStyle w:val="TOCHeading"/>
        <w:spacing w:before="0" w:after="100" w:afterAutospacing="1"/>
        <w:rPr>
          <w:rFonts w:ascii="Times New Roman" w:hAnsi="Times New Roman"/>
        </w:rPr>
      </w:pPr>
      <w:r w:rsidRPr="00065BA2">
        <w:rPr>
          <w:rFonts w:ascii="Times New Roman" w:hAnsi="Times New Roman"/>
        </w:rPr>
        <w:t>Table of Contents</w:t>
      </w:r>
    </w:p>
    <w:p w:rsidR="00B335DC" w:rsidRDefault="008D426F">
      <w:pPr>
        <w:pStyle w:val="TOC1"/>
        <w:rPr>
          <w:rFonts w:asciiTheme="minorHAnsi" w:eastAsiaTheme="minorEastAsia" w:hAnsiTheme="minorHAnsi" w:cstheme="minorBidi"/>
          <w:noProof/>
          <w:sz w:val="22"/>
          <w:lang w:eastAsia="en-GB"/>
        </w:rPr>
      </w:pPr>
      <w:r w:rsidRPr="00065BA2">
        <w:rPr>
          <w:rFonts w:ascii="Times New Roman" w:hAnsi="Times New Roman"/>
          <w:szCs w:val="28"/>
        </w:rPr>
        <w:fldChar w:fldCharType="begin"/>
      </w:r>
      <w:r w:rsidRPr="00065BA2">
        <w:rPr>
          <w:rFonts w:ascii="Times New Roman" w:hAnsi="Times New Roman"/>
          <w:szCs w:val="28"/>
        </w:rPr>
        <w:instrText xml:space="preserve"> TOC \o "1-3" \h \z \u </w:instrText>
      </w:r>
      <w:r w:rsidRPr="00065BA2">
        <w:rPr>
          <w:rFonts w:ascii="Times New Roman" w:hAnsi="Times New Roman"/>
          <w:szCs w:val="28"/>
        </w:rPr>
        <w:fldChar w:fldCharType="separate"/>
      </w:r>
      <w:hyperlink w:anchor="_Toc469576327" w:history="1">
        <w:r w:rsidR="00B335DC" w:rsidRPr="007F0B21">
          <w:rPr>
            <w:rStyle w:val="Hyperlink"/>
            <w:rFonts w:ascii="Times New Roman" w:hAnsi="Times New Roman"/>
            <w:noProof/>
          </w:rPr>
          <w:t>1.</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Introduction</w:t>
        </w:r>
        <w:r w:rsidR="00B335DC">
          <w:rPr>
            <w:noProof/>
            <w:webHidden/>
          </w:rPr>
          <w:tab/>
        </w:r>
        <w:r w:rsidR="00B335DC">
          <w:rPr>
            <w:noProof/>
            <w:webHidden/>
          </w:rPr>
          <w:fldChar w:fldCharType="begin"/>
        </w:r>
        <w:r w:rsidR="00B335DC">
          <w:rPr>
            <w:noProof/>
            <w:webHidden/>
          </w:rPr>
          <w:instrText xml:space="preserve"> PAGEREF _Toc469576327 \h </w:instrText>
        </w:r>
        <w:r w:rsidR="00B335DC">
          <w:rPr>
            <w:noProof/>
            <w:webHidden/>
          </w:rPr>
        </w:r>
        <w:r w:rsidR="00B335DC">
          <w:rPr>
            <w:noProof/>
            <w:webHidden/>
          </w:rPr>
          <w:fldChar w:fldCharType="separate"/>
        </w:r>
        <w:r w:rsidR="000C176D">
          <w:rPr>
            <w:noProof/>
            <w:webHidden/>
          </w:rPr>
          <w:t>3</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28" w:history="1">
        <w:r w:rsidR="00B335DC" w:rsidRPr="007F0B21">
          <w:rPr>
            <w:rStyle w:val="Hyperlink"/>
            <w:rFonts w:ascii="Times New Roman" w:hAnsi="Times New Roman"/>
            <w:noProof/>
          </w:rPr>
          <w:t>2.</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Statement of Policies and Responsibilities</w:t>
        </w:r>
        <w:r w:rsidR="00B335DC">
          <w:rPr>
            <w:noProof/>
            <w:webHidden/>
          </w:rPr>
          <w:tab/>
        </w:r>
        <w:r w:rsidR="00B335DC">
          <w:rPr>
            <w:noProof/>
            <w:webHidden/>
          </w:rPr>
          <w:fldChar w:fldCharType="begin"/>
        </w:r>
        <w:r w:rsidR="00B335DC">
          <w:rPr>
            <w:noProof/>
            <w:webHidden/>
          </w:rPr>
          <w:instrText xml:space="preserve"> PAGEREF _Toc469576328 \h </w:instrText>
        </w:r>
        <w:r w:rsidR="00B335DC">
          <w:rPr>
            <w:noProof/>
            <w:webHidden/>
          </w:rPr>
        </w:r>
        <w:r w:rsidR="00B335DC">
          <w:rPr>
            <w:noProof/>
            <w:webHidden/>
          </w:rPr>
          <w:fldChar w:fldCharType="separate"/>
        </w:r>
        <w:r w:rsidR="000C176D">
          <w:rPr>
            <w:noProof/>
            <w:webHidden/>
          </w:rPr>
          <w:t>3</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29" w:history="1">
        <w:r w:rsidR="00B335DC" w:rsidRPr="007F0B21">
          <w:rPr>
            <w:rStyle w:val="Hyperlink"/>
            <w:rFonts w:ascii="Times New Roman" w:hAnsi="Times New Roman"/>
            <w:noProof/>
          </w:rPr>
          <w:t>3.</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Route Planning for Carriageways</w:t>
        </w:r>
        <w:r w:rsidR="00B335DC">
          <w:rPr>
            <w:noProof/>
            <w:webHidden/>
          </w:rPr>
          <w:tab/>
        </w:r>
        <w:r w:rsidR="00B335DC">
          <w:rPr>
            <w:noProof/>
            <w:webHidden/>
          </w:rPr>
          <w:fldChar w:fldCharType="begin"/>
        </w:r>
        <w:r w:rsidR="00B335DC">
          <w:rPr>
            <w:noProof/>
            <w:webHidden/>
          </w:rPr>
          <w:instrText xml:space="preserve"> PAGEREF _Toc469576329 \h </w:instrText>
        </w:r>
        <w:r w:rsidR="00B335DC">
          <w:rPr>
            <w:noProof/>
            <w:webHidden/>
          </w:rPr>
        </w:r>
        <w:r w:rsidR="00B335DC">
          <w:rPr>
            <w:noProof/>
            <w:webHidden/>
          </w:rPr>
          <w:fldChar w:fldCharType="separate"/>
        </w:r>
        <w:r w:rsidR="000C176D">
          <w:rPr>
            <w:noProof/>
            <w:webHidden/>
          </w:rPr>
          <w:t>4</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30" w:history="1">
        <w:r w:rsidR="00B335DC" w:rsidRPr="007F0B21">
          <w:rPr>
            <w:rStyle w:val="Hyperlink"/>
            <w:rFonts w:ascii="Times New Roman" w:hAnsi="Times New Roman"/>
            <w:noProof/>
          </w:rPr>
          <w:t>4.</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Weather Prediction and Information</w:t>
        </w:r>
        <w:r w:rsidR="00B335DC">
          <w:rPr>
            <w:noProof/>
            <w:webHidden/>
          </w:rPr>
          <w:tab/>
        </w:r>
        <w:r w:rsidR="00B335DC">
          <w:rPr>
            <w:noProof/>
            <w:webHidden/>
          </w:rPr>
          <w:fldChar w:fldCharType="begin"/>
        </w:r>
        <w:r w:rsidR="00B335DC">
          <w:rPr>
            <w:noProof/>
            <w:webHidden/>
          </w:rPr>
          <w:instrText xml:space="preserve"> PAGEREF _Toc469576330 \h </w:instrText>
        </w:r>
        <w:r w:rsidR="00B335DC">
          <w:rPr>
            <w:noProof/>
            <w:webHidden/>
          </w:rPr>
        </w:r>
        <w:r w:rsidR="00B335DC">
          <w:rPr>
            <w:noProof/>
            <w:webHidden/>
          </w:rPr>
          <w:fldChar w:fldCharType="separate"/>
        </w:r>
        <w:r w:rsidR="000C176D">
          <w:rPr>
            <w:noProof/>
            <w:webHidden/>
          </w:rPr>
          <w:t>5</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31" w:history="1">
        <w:r w:rsidR="00B335DC" w:rsidRPr="007F0B21">
          <w:rPr>
            <w:rStyle w:val="Hyperlink"/>
            <w:rFonts w:ascii="Times New Roman" w:hAnsi="Times New Roman"/>
            <w:noProof/>
          </w:rPr>
          <w:t>5.</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Organisational Arrangements and Personnel</w:t>
        </w:r>
        <w:r w:rsidR="00B335DC">
          <w:rPr>
            <w:noProof/>
            <w:webHidden/>
          </w:rPr>
          <w:tab/>
        </w:r>
        <w:r w:rsidR="00B335DC">
          <w:rPr>
            <w:noProof/>
            <w:webHidden/>
          </w:rPr>
          <w:fldChar w:fldCharType="begin"/>
        </w:r>
        <w:r w:rsidR="00B335DC">
          <w:rPr>
            <w:noProof/>
            <w:webHidden/>
          </w:rPr>
          <w:instrText xml:space="preserve"> PAGEREF _Toc469576331 \h </w:instrText>
        </w:r>
        <w:r w:rsidR="00B335DC">
          <w:rPr>
            <w:noProof/>
            <w:webHidden/>
          </w:rPr>
        </w:r>
        <w:r w:rsidR="00B335DC">
          <w:rPr>
            <w:noProof/>
            <w:webHidden/>
          </w:rPr>
          <w:fldChar w:fldCharType="separate"/>
        </w:r>
        <w:r w:rsidR="000C176D">
          <w:rPr>
            <w:noProof/>
            <w:webHidden/>
          </w:rPr>
          <w:t>8</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32" w:history="1">
        <w:r w:rsidR="00B335DC" w:rsidRPr="007F0B21">
          <w:rPr>
            <w:rStyle w:val="Hyperlink"/>
            <w:rFonts w:ascii="Times New Roman" w:hAnsi="Times New Roman"/>
            <w:noProof/>
          </w:rPr>
          <w:t>6.</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Facilities, Plant, Vehicles and Equipment</w:t>
        </w:r>
        <w:r w:rsidR="00B335DC">
          <w:rPr>
            <w:noProof/>
            <w:webHidden/>
          </w:rPr>
          <w:tab/>
        </w:r>
        <w:r w:rsidR="00B335DC">
          <w:rPr>
            <w:noProof/>
            <w:webHidden/>
          </w:rPr>
          <w:fldChar w:fldCharType="begin"/>
        </w:r>
        <w:r w:rsidR="00B335DC">
          <w:rPr>
            <w:noProof/>
            <w:webHidden/>
          </w:rPr>
          <w:instrText xml:space="preserve"> PAGEREF _Toc469576332 \h </w:instrText>
        </w:r>
        <w:r w:rsidR="00B335DC">
          <w:rPr>
            <w:noProof/>
            <w:webHidden/>
          </w:rPr>
        </w:r>
        <w:r w:rsidR="00B335DC">
          <w:rPr>
            <w:noProof/>
            <w:webHidden/>
          </w:rPr>
          <w:fldChar w:fldCharType="separate"/>
        </w:r>
        <w:r w:rsidR="000C176D">
          <w:rPr>
            <w:noProof/>
            <w:webHidden/>
          </w:rPr>
          <w:t>9</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33" w:history="1">
        <w:r w:rsidR="00B335DC" w:rsidRPr="007F0B21">
          <w:rPr>
            <w:rStyle w:val="Hyperlink"/>
            <w:rFonts w:ascii="Times New Roman" w:hAnsi="Times New Roman"/>
            <w:noProof/>
          </w:rPr>
          <w:t>7.</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Information and publicity</w:t>
        </w:r>
        <w:r w:rsidR="00B335DC">
          <w:rPr>
            <w:noProof/>
            <w:webHidden/>
          </w:rPr>
          <w:tab/>
        </w:r>
        <w:r w:rsidR="00B335DC">
          <w:rPr>
            <w:noProof/>
            <w:webHidden/>
          </w:rPr>
          <w:fldChar w:fldCharType="begin"/>
        </w:r>
        <w:r w:rsidR="00B335DC">
          <w:rPr>
            <w:noProof/>
            <w:webHidden/>
          </w:rPr>
          <w:instrText xml:space="preserve"> PAGEREF _Toc469576333 \h </w:instrText>
        </w:r>
        <w:r w:rsidR="00B335DC">
          <w:rPr>
            <w:noProof/>
            <w:webHidden/>
          </w:rPr>
        </w:r>
        <w:r w:rsidR="00B335DC">
          <w:rPr>
            <w:noProof/>
            <w:webHidden/>
          </w:rPr>
          <w:fldChar w:fldCharType="separate"/>
        </w:r>
        <w:r w:rsidR="000C176D">
          <w:rPr>
            <w:noProof/>
            <w:webHidden/>
          </w:rPr>
          <w:t>10</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34" w:history="1">
        <w:r w:rsidR="00B335DC" w:rsidRPr="007F0B21">
          <w:rPr>
            <w:rStyle w:val="Hyperlink"/>
            <w:rFonts w:ascii="Times New Roman" w:hAnsi="Times New Roman"/>
            <w:noProof/>
          </w:rPr>
          <w:t>8.</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Emergency 'White Out' Conditions</w:t>
        </w:r>
        <w:r w:rsidR="00B335DC">
          <w:rPr>
            <w:noProof/>
            <w:webHidden/>
          </w:rPr>
          <w:tab/>
        </w:r>
        <w:r w:rsidR="00B335DC">
          <w:rPr>
            <w:noProof/>
            <w:webHidden/>
          </w:rPr>
          <w:fldChar w:fldCharType="begin"/>
        </w:r>
        <w:r w:rsidR="00B335DC">
          <w:rPr>
            <w:noProof/>
            <w:webHidden/>
          </w:rPr>
          <w:instrText xml:space="preserve"> PAGEREF _Toc469576334 \h </w:instrText>
        </w:r>
        <w:r w:rsidR="00B335DC">
          <w:rPr>
            <w:noProof/>
            <w:webHidden/>
          </w:rPr>
        </w:r>
        <w:r w:rsidR="00B335DC">
          <w:rPr>
            <w:noProof/>
            <w:webHidden/>
          </w:rPr>
          <w:fldChar w:fldCharType="separate"/>
        </w:r>
        <w:r w:rsidR="000C176D">
          <w:rPr>
            <w:noProof/>
            <w:webHidden/>
          </w:rPr>
          <w:t>10</w:t>
        </w:r>
        <w:r w:rsidR="00B335DC">
          <w:rPr>
            <w:noProof/>
            <w:webHidden/>
          </w:rPr>
          <w:fldChar w:fldCharType="end"/>
        </w:r>
      </w:hyperlink>
    </w:p>
    <w:p w:rsidR="00B335DC" w:rsidRDefault="000F1651">
      <w:pPr>
        <w:pStyle w:val="TOC1"/>
        <w:rPr>
          <w:rFonts w:asciiTheme="minorHAnsi" w:eastAsiaTheme="minorEastAsia" w:hAnsiTheme="minorHAnsi" w:cstheme="minorBidi"/>
          <w:noProof/>
          <w:sz w:val="22"/>
          <w:lang w:eastAsia="en-GB"/>
        </w:rPr>
      </w:pPr>
      <w:hyperlink w:anchor="_Toc469576335" w:history="1">
        <w:r w:rsidR="00B335DC" w:rsidRPr="007F0B21">
          <w:rPr>
            <w:rStyle w:val="Hyperlink"/>
            <w:rFonts w:ascii="Times New Roman" w:hAnsi="Times New Roman"/>
            <w:noProof/>
          </w:rPr>
          <w:t>9.</w:t>
        </w:r>
        <w:r w:rsidR="00B335DC">
          <w:rPr>
            <w:rFonts w:asciiTheme="minorHAnsi" w:eastAsiaTheme="minorEastAsia" w:hAnsiTheme="minorHAnsi" w:cstheme="minorBidi"/>
            <w:noProof/>
            <w:sz w:val="22"/>
            <w:lang w:eastAsia="en-GB"/>
          </w:rPr>
          <w:tab/>
        </w:r>
        <w:r w:rsidR="00B335DC" w:rsidRPr="007F0B21">
          <w:rPr>
            <w:rStyle w:val="Hyperlink"/>
            <w:rFonts w:ascii="Times New Roman" w:hAnsi="Times New Roman"/>
            <w:noProof/>
          </w:rPr>
          <w:t>24 Hour Contact Numbers</w:t>
        </w:r>
        <w:r w:rsidR="00B335DC">
          <w:rPr>
            <w:noProof/>
            <w:webHidden/>
          </w:rPr>
          <w:tab/>
        </w:r>
        <w:r w:rsidR="00B335DC">
          <w:rPr>
            <w:noProof/>
            <w:webHidden/>
          </w:rPr>
          <w:fldChar w:fldCharType="begin"/>
        </w:r>
        <w:r w:rsidR="00B335DC">
          <w:rPr>
            <w:noProof/>
            <w:webHidden/>
          </w:rPr>
          <w:instrText xml:space="preserve"> PAGEREF _Toc469576335 \h </w:instrText>
        </w:r>
        <w:r w:rsidR="00B335DC">
          <w:rPr>
            <w:noProof/>
            <w:webHidden/>
          </w:rPr>
        </w:r>
        <w:r w:rsidR="00B335DC">
          <w:rPr>
            <w:noProof/>
            <w:webHidden/>
          </w:rPr>
          <w:fldChar w:fldCharType="separate"/>
        </w:r>
        <w:r w:rsidR="000C176D">
          <w:rPr>
            <w:noProof/>
            <w:webHidden/>
          </w:rPr>
          <w:t>11</w:t>
        </w:r>
        <w:r w:rsidR="00B335DC">
          <w:rPr>
            <w:noProof/>
            <w:webHidden/>
          </w:rPr>
          <w:fldChar w:fldCharType="end"/>
        </w:r>
      </w:hyperlink>
    </w:p>
    <w:p w:rsidR="00B335DC" w:rsidRDefault="00B335DC" w:rsidP="00FA6496">
      <w:pPr>
        <w:pStyle w:val="TOC2"/>
        <w:rPr>
          <w:lang w:eastAsia="en-GB"/>
        </w:rPr>
      </w:pPr>
    </w:p>
    <w:p w:rsidR="008D426F" w:rsidRPr="00065BA2" w:rsidRDefault="008D426F" w:rsidP="00065BA2">
      <w:pPr>
        <w:spacing w:after="100" w:afterAutospacing="1"/>
        <w:rPr>
          <w:rFonts w:ascii="Times New Roman" w:hAnsi="Times New Roman"/>
          <w:b/>
          <w:bCs/>
          <w:noProof/>
          <w:szCs w:val="28"/>
        </w:rPr>
      </w:pPr>
      <w:r w:rsidRPr="00065BA2">
        <w:rPr>
          <w:rFonts w:ascii="Times New Roman" w:hAnsi="Times New Roman"/>
          <w:b/>
          <w:bCs/>
          <w:noProof/>
          <w:szCs w:val="28"/>
        </w:rPr>
        <w:fldChar w:fldCharType="end"/>
      </w: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3434C3" w:rsidRPr="00065BA2" w:rsidRDefault="003434C3" w:rsidP="00065BA2">
      <w:pPr>
        <w:spacing w:after="0"/>
        <w:rPr>
          <w:rFonts w:ascii="Times New Roman" w:hAnsi="Times New Roman"/>
          <w:b/>
          <w:bCs/>
          <w:noProof/>
          <w:szCs w:val="28"/>
        </w:rPr>
      </w:pPr>
    </w:p>
    <w:p w:rsidR="00065BA2" w:rsidRDefault="00065BA2">
      <w:pPr>
        <w:spacing w:after="0" w:line="240" w:lineRule="auto"/>
        <w:rPr>
          <w:rFonts w:ascii="Times New Roman" w:hAnsi="Times New Roman"/>
          <w:b/>
          <w:bCs/>
          <w:noProof/>
          <w:szCs w:val="28"/>
        </w:rPr>
      </w:pPr>
      <w:r>
        <w:rPr>
          <w:rFonts w:ascii="Times New Roman" w:hAnsi="Times New Roman"/>
          <w:b/>
          <w:bCs/>
          <w:noProof/>
          <w:szCs w:val="28"/>
        </w:rPr>
        <w:br w:type="page"/>
      </w:r>
    </w:p>
    <w:p w:rsidR="00400D95" w:rsidRDefault="00400D95" w:rsidP="00065BA2">
      <w:pPr>
        <w:pStyle w:val="Heading1"/>
        <w:numPr>
          <w:ilvl w:val="0"/>
          <w:numId w:val="3"/>
        </w:numPr>
        <w:spacing w:before="0" w:after="0"/>
        <w:ind w:hanging="720"/>
        <w:rPr>
          <w:rFonts w:ascii="Times New Roman" w:hAnsi="Times New Roman"/>
          <w:sz w:val="28"/>
          <w:szCs w:val="28"/>
        </w:rPr>
      </w:pPr>
      <w:bookmarkStart w:id="0" w:name="_Toc405383995"/>
      <w:bookmarkStart w:id="1" w:name="_Toc463084319"/>
      <w:bookmarkStart w:id="2" w:name="_Toc467067535"/>
      <w:bookmarkStart w:id="3" w:name="_Toc467245190"/>
      <w:bookmarkStart w:id="4" w:name="_Toc469576327"/>
      <w:bookmarkStart w:id="5" w:name="_Toc500061609"/>
      <w:bookmarkStart w:id="6" w:name="_Toc31189091"/>
      <w:r w:rsidRPr="00065BA2">
        <w:rPr>
          <w:rFonts w:ascii="Times New Roman" w:hAnsi="Times New Roman"/>
          <w:sz w:val="28"/>
          <w:szCs w:val="28"/>
        </w:rPr>
        <w:lastRenderedPageBreak/>
        <w:t>Introduction</w:t>
      </w:r>
      <w:bookmarkEnd w:id="0"/>
      <w:bookmarkEnd w:id="1"/>
      <w:bookmarkEnd w:id="2"/>
      <w:bookmarkEnd w:id="3"/>
      <w:bookmarkEnd w:id="4"/>
      <w:bookmarkEnd w:id="5"/>
      <w:bookmarkEnd w:id="6"/>
      <w:r w:rsidRPr="00065BA2">
        <w:rPr>
          <w:rFonts w:ascii="Times New Roman" w:hAnsi="Times New Roman"/>
          <w:sz w:val="28"/>
          <w:szCs w:val="28"/>
        </w:rPr>
        <w:t xml:space="preserve"> </w:t>
      </w:r>
    </w:p>
    <w:p w:rsidR="00065BA2" w:rsidRPr="008B3E25" w:rsidRDefault="00065BA2" w:rsidP="008B3E25">
      <w:pPr>
        <w:spacing w:after="0"/>
        <w:rPr>
          <w:rFonts w:ascii="Times New Roman" w:hAnsi="Times New Roman"/>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Under </w:t>
      </w:r>
      <w:r w:rsidRPr="00E47662">
        <w:rPr>
          <w:rStyle w:val="BookTitle"/>
          <w:rFonts w:ascii="Times New Roman" w:hAnsi="Times New Roman"/>
          <w:b w:val="0"/>
          <w:szCs w:val="28"/>
        </w:rPr>
        <w:t>sub-section 41 (1A) of the Highways Act 1980</w:t>
      </w:r>
      <w:r w:rsidRPr="00065BA2">
        <w:rPr>
          <w:rFonts w:ascii="Times New Roman" w:hAnsi="Times New Roman"/>
          <w:szCs w:val="28"/>
        </w:rPr>
        <w:t xml:space="preserve"> the ‘</w:t>
      </w:r>
      <w:r w:rsidRPr="00065BA2">
        <w:rPr>
          <w:rStyle w:val="QuoteChar"/>
          <w:rFonts w:ascii="Times New Roman" w:hAnsi="Times New Roman"/>
          <w:szCs w:val="28"/>
        </w:rPr>
        <w:t>highway authority are under a duty to ensure, so far as is reasonably practicable, that safe passage along a highway is not endangered by snow or ice</w:t>
      </w:r>
      <w:r w:rsidRPr="00065BA2">
        <w:rPr>
          <w:rFonts w:ascii="Times New Roman" w:hAnsi="Times New Roman"/>
          <w:szCs w:val="28"/>
        </w:rPr>
        <w:t>.’</w:t>
      </w:r>
    </w:p>
    <w:p w:rsidR="00400D95" w:rsidRDefault="00400D95" w:rsidP="00065BA2">
      <w:pPr>
        <w:spacing w:after="0"/>
        <w:jc w:val="both"/>
        <w:rPr>
          <w:rFonts w:ascii="Times New Roman" w:hAnsi="Times New Roman"/>
          <w:szCs w:val="28"/>
        </w:rPr>
      </w:pPr>
      <w:r w:rsidRPr="00065BA2">
        <w:rPr>
          <w:rFonts w:ascii="Times New Roman" w:hAnsi="Times New Roman"/>
          <w:szCs w:val="28"/>
        </w:rPr>
        <w:t>The County Boro</w:t>
      </w:r>
      <w:r w:rsidR="000A32C5" w:rsidRPr="00065BA2">
        <w:rPr>
          <w:rFonts w:ascii="Times New Roman" w:hAnsi="Times New Roman"/>
          <w:szCs w:val="28"/>
        </w:rPr>
        <w:t>ugh Council in its capacity as Highway A</w:t>
      </w:r>
      <w:r w:rsidRPr="00065BA2">
        <w:rPr>
          <w:rFonts w:ascii="Times New Roman" w:hAnsi="Times New Roman"/>
          <w:szCs w:val="28"/>
        </w:rPr>
        <w:t xml:space="preserve">uthority within Neath Port Talbot is responsible for winter service activities on all </w:t>
      </w:r>
      <w:r w:rsidR="0096721D" w:rsidRPr="00065BA2">
        <w:rPr>
          <w:rFonts w:ascii="Times New Roman" w:hAnsi="Times New Roman"/>
          <w:szCs w:val="28"/>
        </w:rPr>
        <w:t xml:space="preserve">adopted </w:t>
      </w:r>
      <w:r w:rsidRPr="00065BA2">
        <w:rPr>
          <w:rFonts w:ascii="Times New Roman" w:hAnsi="Times New Roman"/>
          <w:szCs w:val="28"/>
        </w:rPr>
        <w:t xml:space="preserve">highways in Neath, Port Talbot and the Upper </w:t>
      </w:r>
      <w:proofErr w:type="spellStart"/>
      <w:r w:rsidRPr="00065BA2">
        <w:rPr>
          <w:rFonts w:ascii="Times New Roman" w:hAnsi="Times New Roman"/>
          <w:szCs w:val="28"/>
        </w:rPr>
        <w:t>Lliw</w:t>
      </w:r>
      <w:proofErr w:type="spellEnd"/>
      <w:r w:rsidRPr="00065BA2">
        <w:rPr>
          <w:rFonts w:ascii="Times New Roman" w:hAnsi="Times New Roman"/>
          <w:szCs w:val="28"/>
        </w:rPr>
        <w:t xml:space="preserve"> Valley </w:t>
      </w:r>
      <w:r w:rsidR="0042449D" w:rsidRPr="00065BA2">
        <w:rPr>
          <w:rFonts w:ascii="Times New Roman" w:hAnsi="Times New Roman"/>
          <w:szCs w:val="28"/>
        </w:rPr>
        <w:t>(except as stated below)</w:t>
      </w:r>
      <w:r w:rsidR="00E47662">
        <w:rPr>
          <w:rFonts w:ascii="Times New Roman" w:hAnsi="Times New Roman"/>
          <w:szCs w:val="28"/>
        </w:rPr>
        <w:t>.</w:t>
      </w:r>
    </w:p>
    <w:p w:rsidR="00E848D1" w:rsidRPr="00065BA2" w:rsidRDefault="00E848D1" w:rsidP="00065BA2">
      <w:pPr>
        <w:spacing w:after="0"/>
        <w:jc w:val="both"/>
        <w:rPr>
          <w:rFonts w:ascii="Times New Roman" w:hAnsi="Times New Roman"/>
          <w:szCs w:val="28"/>
        </w:rPr>
      </w:pPr>
    </w:p>
    <w:p w:rsidR="00400D95" w:rsidRDefault="00400D95" w:rsidP="00065BA2">
      <w:pPr>
        <w:spacing w:after="0"/>
        <w:jc w:val="both"/>
        <w:rPr>
          <w:rStyle w:val="BookTitle"/>
          <w:rFonts w:ascii="Times New Roman" w:hAnsi="Times New Roman"/>
          <w:b w:val="0"/>
          <w:szCs w:val="28"/>
        </w:rPr>
      </w:pPr>
      <w:r w:rsidRPr="00065BA2">
        <w:rPr>
          <w:rFonts w:ascii="Times New Roman" w:hAnsi="Times New Roman"/>
          <w:szCs w:val="28"/>
        </w:rPr>
        <w:t xml:space="preserve">The South Wales Trunk Road Agency (SWTRA) acts as Agent </w:t>
      </w:r>
      <w:r w:rsidR="000A32C5" w:rsidRPr="00065BA2">
        <w:rPr>
          <w:rFonts w:ascii="Times New Roman" w:hAnsi="Times New Roman"/>
          <w:szCs w:val="28"/>
        </w:rPr>
        <w:t>H</w:t>
      </w:r>
      <w:r w:rsidRPr="00065BA2">
        <w:rPr>
          <w:rFonts w:ascii="Times New Roman" w:hAnsi="Times New Roman"/>
          <w:szCs w:val="28"/>
        </w:rPr>
        <w:t xml:space="preserve">ighway </w:t>
      </w:r>
      <w:r w:rsidR="000A32C5" w:rsidRPr="00065BA2">
        <w:rPr>
          <w:rFonts w:ascii="Times New Roman" w:hAnsi="Times New Roman"/>
          <w:szCs w:val="28"/>
        </w:rPr>
        <w:t>A</w:t>
      </w:r>
      <w:r w:rsidRPr="00065BA2">
        <w:rPr>
          <w:rFonts w:ascii="Times New Roman" w:hAnsi="Times New Roman"/>
          <w:szCs w:val="28"/>
        </w:rPr>
        <w:t>uthority for the Welsh Government and is responsible for the M4 motorway, A465 and sections of the A48 Trunk Roads in the County Borough including the sections of motorway in each of the adjoining unitary authorities of Carmarthenshire, Swansea and Bridgend. Neath Port Talbot CBC acts as a term contra</w:t>
      </w:r>
      <w:r w:rsidR="00950118" w:rsidRPr="00065BA2">
        <w:rPr>
          <w:rFonts w:ascii="Times New Roman" w:hAnsi="Times New Roman"/>
          <w:szCs w:val="28"/>
        </w:rPr>
        <w:t>ctor for SWTRA in this respect.  SWTRAs Adv</w:t>
      </w:r>
      <w:r w:rsidR="0042449D" w:rsidRPr="00065BA2">
        <w:rPr>
          <w:rFonts w:ascii="Times New Roman" w:hAnsi="Times New Roman"/>
          <w:szCs w:val="28"/>
        </w:rPr>
        <w:t>erse Weather Plan sets out the Welsh G</w:t>
      </w:r>
      <w:r w:rsidR="00950118" w:rsidRPr="00065BA2">
        <w:rPr>
          <w:rFonts w:ascii="Times New Roman" w:hAnsi="Times New Roman"/>
          <w:szCs w:val="28"/>
        </w:rPr>
        <w:t>overnment</w:t>
      </w:r>
      <w:r w:rsidR="0042449D" w:rsidRPr="00065BA2">
        <w:rPr>
          <w:rFonts w:ascii="Times New Roman" w:hAnsi="Times New Roman"/>
          <w:szCs w:val="28"/>
        </w:rPr>
        <w:t>’</w:t>
      </w:r>
      <w:r w:rsidR="00950118" w:rsidRPr="00065BA2">
        <w:rPr>
          <w:rFonts w:ascii="Times New Roman" w:hAnsi="Times New Roman"/>
          <w:szCs w:val="28"/>
        </w:rPr>
        <w:t>s policy and objectives in the context of local service delivery on trunk roads in accordance w</w:t>
      </w:r>
      <w:r w:rsidR="005B601A" w:rsidRPr="00065BA2">
        <w:rPr>
          <w:rFonts w:ascii="Times New Roman" w:hAnsi="Times New Roman"/>
          <w:szCs w:val="28"/>
        </w:rPr>
        <w:t xml:space="preserve">ith </w:t>
      </w:r>
      <w:r w:rsidR="005B601A" w:rsidRPr="00E47662">
        <w:rPr>
          <w:rStyle w:val="BookTitle"/>
          <w:rFonts w:ascii="Times New Roman" w:hAnsi="Times New Roman"/>
          <w:b w:val="0"/>
          <w:szCs w:val="28"/>
        </w:rPr>
        <w:t>W</w:t>
      </w:r>
      <w:r w:rsidR="0042449D" w:rsidRPr="00E47662">
        <w:rPr>
          <w:rStyle w:val="BookTitle"/>
          <w:rFonts w:ascii="Times New Roman" w:hAnsi="Times New Roman"/>
          <w:b w:val="0"/>
          <w:szCs w:val="28"/>
        </w:rPr>
        <w:t xml:space="preserve">elsh </w:t>
      </w:r>
      <w:r w:rsidR="005B601A" w:rsidRPr="00E47662">
        <w:rPr>
          <w:rStyle w:val="BookTitle"/>
          <w:rFonts w:ascii="Times New Roman" w:hAnsi="Times New Roman"/>
          <w:b w:val="0"/>
          <w:szCs w:val="28"/>
        </w:rPr>
        <w:t>G</w:t>
      </w:r>
      <w:r w:rsidR="0042449D" w:rsidRPr="00E47662">
        <w:rPr>
          <w:rStyle w:val="BookTitle"/>
          <w:rFonts w:ascii="Times New Roman" w:hAnsi="Times New Roman"/>
          <w:b w:val="0"/>
          <w:szCs w:val="28"/>
        </w:rPr>
        <w:t xml:space="preserve">overnment’s </w:t>
      </w:r>
      <w:r w:rsidR="005B601A" w:rsidRPr="00E47662">
        <w:rPr>
          <w:rStyle w:val="BookTitle"/>
          <w:rFonts w:ascii="Times New Roman" w:hAnsi="Times New Roman"/>
          <w:b w:val="0"/>
          <w:szCs w:val="28"/>
        </w:rPr>
        <w:t>T</w:t>
      </w:r>
      <w:r w:rsidR="0042449D" w:rsidRPr="00E47662">
        <w:rPr>
          <w:rStyle w:val="BookTitle"/>
          <w:rFonts w:ascii="Times New Roman" w:hAnsi="Times New Roman"/>
          <w:b w:val="0"/>
          <w:szCs w:val="28"/>
        </w:rPr>
        <w:t xml:space="preserve">runk </w:t>
      </w:r>
      <w:r w:rsidR="005B601A" w:rsidRPr="00E47662">
        <w:rPr>
          <w:rStyle w:val="BookTitle"/>
          <w:rFonts w:ascii="Times New Roman" w:hAnsi="Times New Roman"/>
          <w:b w:val="0"/>
          <w:szCs w:val="28"/>
        </w:rPr>
        <w:t>R</w:t>
      </w:r>
      <w:r w:rsidR="0042449D" w:rsidRPr="00E47662">
        <w:rPr>
          <w:rStyle w:val="BookTitle"/>
          <w:rFonts w:ascii="Times New Roman" w:hAnsi="Times New Roman"/>
          <w:b w:val="0"/>
          <w:szCs w:val="28"/>
        </w:rPr>
        <w:t xml:space="preserve">oad </w:t>
      </w:r>
      <w:r w:rsidR="005B601A" w:rsidRPr="00E47662">
        <w:rPr>
          <w:rStyle w:val="BookTitle"/>
          <w:rFonts w:ascii="Times New Roman" w:hAnsi="Times New Roman"/>
          <w:b w:val="0"/>
          <w:szCs w:val="28"/>
        </w:rPr>
        <w:t>M</w:t>
      </w:r>
      <w:r w:rsidR="0042449D" w:rsidRPr="00E47662">
        <w:rPr>
          <w:rStyle w:val="BookTitle"/>
          <w:rFonts w:ascii="Times New Roman" w:hAnsi="Times New Roman"/>
          <w:b w:val="0"/>
          <w:szCs w:val="28"/>
        </w:rPr>
        <w:t xml:space="preserve">aintenance </w:t>
      </w:r>
      <w:r w:rsidR="005B601A" w:rsidRPr="00E47662">
        <w:rPr>
          <w:rStyle w:val="BookTitle"/>
          <w:rFonts w:ascii="Times New Roman" w:hAnsi="Times New Roman"/>
          <w:b w:val="0"/>
          <w:szCs w:val="28"/>
        </w:rPr>
        <w:t>M</w:t>
      </w:r>
      <w:r w:rsidR="0042449D" w:rsidRPr="00E47662">
        <w:rPr>
          <w:rStyle w:val="BookTitle"/>
          <w:rFonts w:ascii="Times New Roman" w:hAnsi="Times New Roman"/>
          <w:b w:val="0"/>
          <w:szCs w:val="28"/>
        </w:rPr>
        <w:t>anual</w:t>
      </w:r>
      <w:r w:rsidR="005B601A" w:rsidRPr="00E47662">
        <w:rPr>
          <w:rStyle w:val="BookTitle"/>
          <w:rFonts w:ascii="Times New Roman" w:hAnsi="Times New Roman"/>
          <w:b w:val="0"/>
          <w:szCs w:val="28"/>
        </w:rPr>
        <w:t xml:space="preserve"> 2015 section 2.2.22,</w:t>
      </w:r>
      <w:r w:rsidR="00950118" w:rsidRPr="00E47662">
        <w:rPr>
          <w:rStyle w:val="BookTitle"/>
          <w:rFonts w:ascii="Times New Roman" w:hAnsi="Times New Roman"/>
          <w:b w:val="0"/>
          <w:szCs w:val="28"/>
        </w:rPr>
        <w:t xml:space="preserve"> Winter and Adverse Weath</w:t>
      </w:r>
      <w:r w:rsidR="005B601A" w:rsidRPr="00E47662">
        <w:rPr>
          <w:rStyle w:val="BookTitle"/>
          <w:rFonts w:ascii="Times New Roman" w:hAnsi="Times New Roman"/>
          <w:b w:val="0"/>
          <w:szCs w:val="28"/>
        </w:rPr>
        <w:t>er Service, Version 4 - 29/7/14</w:t>
      </w:r>
      <w:r w:rsidR="00950118" w:rsidRPr="00E47662">
        <w:rPr>
          <w:rStyle w:val="BookTitle"/>
          <w:rFonts w:ascii="Times New Roman" w:hAnsi="Times New Roman"/>
          <w:b w:val="0"/>
          <w:szCs w:val="28"/>
        </w:rPr>
        <w:t>.</w:t>
      </w:r>
    </w:p>
    <w:p w:rsidR="00E47662" w:rsidRPr="00E47662" w:rsidRDefault="00E47662" w:rsidP="00065BA2">
      <w:pPr>
        <w:spacing w:after="0"/>
        <w:jc w:val="both"/>
        <w:rPr>
          <w:rFonts w:ascii="Times New Roman" w:hAnsi="Times New Roman"/>
          <w:b/>
          <w:szCs w:val="28"/>
        </w:rPr>
      </w:pPr>
    </w:p>
    <w:p w:rsidR="0042449D" w:rsidRPr="00065BA2" w:rsidRDefault="0042449D" w:rsidP="00065BA2">
      <w:pPr>
        <w:spacing w:after="0"/>
        <w:jc w:val="both"/>
        <w:rPr>
          <w:rFonts w:ascii="Times New Roman" w:hAnsi="Times New Roman"/>
          <w:szCs w:val="28"/>
        </w:rPr>
      </w:pPr>
      <w:r w:rsidRPr="00E47662">
        <w:rPr>
          <w:rStyle w:val="BookTitle"/>
          <w:rFonts w:ascii="Times New Roman" w:hAnsi="Times New Roman"/>
          <w:b w:val="0"/>
          <w:szCs w:val="28"/>
        </w:rPr>
        <w:t xml:space="preserve">Appendix H to </w:t>
      </w:r>
      <w:r w:rsidR="00400D95" w:rsidRPr="00E47662">
        <w:rPr>
          <w:rStyle w:val="BookTitle"/>
          <w:rFonts w:ascii="Times New Roman" w:hAnsi="Times New Roman"/>
          <w:b w:val="0"/>
          <w:szCs w:val="28"/>
        </w:rPr>
        <w:t>Well Maintained Highways, the code of practice for highways maintenance management</w:t>
      </w:r>
      <w:r w:rsidR="00400D95" w:rsidRPr="00E47662">
        <w:rPr>
          <w:rFonts w:ascii="Times New Roman" w:hAnsi="Times New Roman"/>
          <w:b/>
          <w:szCs w:val="28"/>
        </w:rPr>
        <w:t xml:space="preserve"> </w:t>
      </w:r>
      <w:r w:rsidRPr="00065BA2">
        <w:rPr>
          <w:rFonts w:ascii="Times New Roman" w:hAnsi="Times New Roman"/>
          <w:szCs w:val="28"/>
        </w:rPr>
        <w:t>covers</w:t>
      </w:r>
      <w:r w:rsidR="00400D95" w:rsidRPr="00065BA2">
        <w:rPr>
          <w:rFonts w:ascii="Times New Roman" w:hAnsi="Times New Roman"/>
          <w:szCs w:val="28"/>
        </w:rPr>
        <w:t xml:space="preserve"> </w:t>
      </w:r>
      <w:r w:rsidRPr="00065BA2">
        <w:rPr>
          <w:rFonts w:ascii="Times New Roman" w:hAnsi="Times New Roman"/>
          <w:szCs w:val="28"/>
        </w:rPr>
        <w:t>winter service i</w:t>
      </w:r>
      <w:r w:rsidR="00400D95" w:rsidRPr="00065BA2">
        <w:rPr>
          <w:rFonts w:ascii="Times New Roman" w:hAnsi="Times New Roman"/>
          <w:szCs w:val="28"/>
        </w:rPr>
        <w:t xml:space="preserve">ssues </w:t>
      </w:r>
      <w:r w:rsidRPr="00065BA2">
        <w:rPr>
          <w:rFonts w:ascii="Times New Roman" w:hAnsi="Times New Roman"/>
          <w:szCs w:val="28"/>
        </w:rPr>
        <w:t xml:space="preserve">and </w:t>
      </w:r>
      <w:r w:rsidR="00400D95" w:rsidRPr="00065BA2">
        <w:rPr>
          <w:rFonts w:ascii="Times New Roman" w:hAnsi="Times New Roman"/>
          <w:szCs w:val="28"/>
        </w:rPr>
        <w:t xml:space="preserve">provides guidance to highway authorities on winter </w:t>
      </w:r>
      <w:r w:rsidR="001E5213" w:rsidRPr="00065BA2">
        <w:rPr>
          <w:rFonts w:ascii="Times New Roman" w:hAnsi="Times New Roman"/>
          <w:szCs w:val="28"/>
        </w:rPr>
        <w:t>service</w:t>
      </w:r>
      <w:r w:rsidR="00400D95" w:rsidRPr="00065BA2">
        <w:rPr>
          <w:rFonts w:ascii="Times New Roman" w:hAnsi="Times New Roman"/>
          <w:szCs w:val="28"/>
        </w:rPr>
        <w:t xml:space="preserve"> operations.</w:t>
      </w:r>
      <w:r w:rsidRPr="00065BA2">
        <w:rPr>
          <w:rFonts w:ascii="Times New Roman" w:hAnsi="Times New Roman"/>
          <w:szCs w:val="28"/>
        </w:rPr>
        <w:t xml:space="preserve">  This </w:t>
      </w:r>
      <w:r w:rsidR="00E848D1">
        <w:rPr>
          <w:rFonts w:ascii="Times New Roman" w:hAnsi="Times New Roman"/>
          <w:szCs w:val="28"/>
        </w:rPr>
        <w:t xml:space="preserve">code </w:t>
      </w:r>
      <w:r w:rsidRPr="00065BA2">
        <w:rPr>
          <w:rFonts w:ascii="Times New Roman" w:hAnsi="Times New Roman"/>
          <w:szCs w:val="28"/>
        </w:rPr>
        <w:t xml:space="preserve">and periodic revisions to it </w:t>
      </w:r>
      <w:bookmarkStart w:id="7" w:name="_Toc405383996"/>
      <w:bookmarkStart w:id="8" w:name="_Toc463084320"/>
      <w:r w:rsidR="00E441A5" w:rsidRPr="00065BA2">
        <w:rPr>
          <w:rFonts w:ascii="Times New Roman" w:hAnsi="Times New Roman"/>
          <w:szCs w:val="28"/>
        </w:rPr>
        <w:t>are considered</w:t>
      </w:r>
      <w:r w:rsidRPr="00065BA2">
        <w:rPr>
          <w:rFonts w:ascii="Times New Roman" w:hAnsi="Times New Roman"/>
          <w:szCs w:val="28"/>
        </w:rPr>
        <w:t xml:space="preserve"> in collaboration with other Welsh Council’s via CSS Wales as part of maintaining this authority’s plan.</w:t>
      </w:r>
    </w:p>
    <w:p w:rsidR="00E848D1" w:rsidRDefault="00E848D1" w:rsidP="00065BA2">
      <w:pPr>
        <w:spacing w:after="0"/>
        <w:jc w:val="both"/>
        <w:rPr>
          <w:rFonts w:ascii="Times New Roman" w:hAnsi="Times New Roman"/>
          <w:szCs w:val="28"/>
        </w:rPr>
      </w:pPr>
    </w:p>
    <w:p w:rsidR="0042449D" w:rsidRDefault="0042449D" w:rsidP="00065BA2">
      <w:pPr>
        <w:spacing w:after="0"/>
        <w:jc w:val="both"/>
        <w:rPr>
          <w:rFonts w:ascii="Times New Roman" w:hAnsi="Times New Roman"/>
          <w:szCs w:val="28"/>
        </w:rPr>
      </w:pPr>
      <w:r w:rsidRPr="00065BA2">
        <w:rPr>
          <w:rFonts w:ascii="Times New Roman" w:hAnsi="Times New Roman"/>
          <w:szCs w:val="28"/>
        </w:rPr>
        <w:t>All aspects of this Plan are reviewed periodically in consultation with key stakeholders, to consider any changing circumstances and requests for additional services. The aim is to continually strive to improve upon the effectiveness of the winter service provided.</w:t>
      </w:r>
    </w:p>
    <w:p w:rsidR="00065BA2" w:rsidRPr="00065BA2" w:rsidRDefault="00065BA2" w:rsidP="00065BA2">
      <w:pPr>
        <w:spacing w:after="0"/>
        <w:jc w:val="both"/>
        <w:rPr>
          <w:rFonts w:ascii="Times New Roman" w:hAnsi="Times New Roman"/>
          <w:szCs w:val="28"/>
        </w:rPr>
      </w:pPr>
    </w:p>
    <w:p w:rsidR="00400D95" w:rsidRDefault="00400D95" w:rsidP="00065BA2">
      <w:pPr>
        <w:pStyle w:val="Heading1"/>
        <w:numPr>
          <w:ilvl w:val="0"/>
          <w:numId w:val="3"/>
        </w:numPr>
        <w:spacing w:before="0" w:after="0"/>
        <w:ind w:hanging="720"/>
        <w:rPr>
          <w:rFonts w:ascii="Times New Roman" w:hAnsi="Times New Roman"/>
          <w:sz w:val="28"/>
          <w:szCs w:val="28"/>
        </w:rPr>
      </w:pPr>
      <w:bookmarkStart w:id="9" w:name="_Toc467067536"/>
      <w:bookmarkStart w:id="10" w:name="_Toc467245191"/>
      <w:bookmarkStart w:id="11" w:name="_Toc469576328"/>
      <w:bookmarkStart w:id="12" w:name="_Toc500061610"/>
      <w:bookmarkStart w:id="13" w:name="_Toc31189092"/>
      <w:r w:rsidRPr="00065BA2">
        <w:rPr>
          <w:rFonts w:ascii="Times New Roman" w:hAnsi="Times New Roman"/>
          <w:sz w:val="28"/>
          <w:szCs w:val="28"/>
        </w:rPr>
        <w:t>Statement of Policies and Responsibilities</w:t>
      </w:r>
      <w:bookmarkEnd w:id="7"/>
      <w:bookmarkEnd w:id="8"/>
      <w:bookmarkEnd w:id="9"/>
      <w:bookmarkEnd w:id="10"/>
      <w:bookmarkEnd w:id="11"/>
      <w:bookmarkEnd w:id="12"/>
      <w:bookmarkEnd w:id="13"/>
      <w:r w:rsidRPr="00065BA2">
        <w:rPr>
          <w:rFonts w:ascii="Times New Roman" w:hAnsi="Times New Roman"/>
          <w:sz w:val="28"/>
          <w:szCs w:val="28"/>
        </w:rPr>
        <w:t xml:space="preserve"> </w:t>
      </w:r>
    </w:p>
    <w:p w:rsidR="00065BA2" w:rsidRPr="00065BA2" w:rsidRDefault="00065BA2" w:rsidP="008B3E25">
      <w:pPr>
        <w:spacing w:after="0"/>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The Director of Environment has devolved the planning of the winter service activity to the Highways and Drainage </w:t>
      </w:r>
      <w:r w:rsidR="00262A95" w:rsidRPr="00065BA2">
        <w:rPr>
          <w:rFonts w:ascii="Times New Roman" w:hAnsi="Times New Roman"/>
          <w:szCs w:val="28"/>
        </w:rPr>
        <w:t xml:space="preserve">Services </w:t>
      </w:r>
      <w:r w:rsidRPr="00065BA2">
        <w:rPr>
          <w:rFonts w:ascii="Times New Roman" w:hAnsi="Times New Roman"/>
          <w:szCs w:val="28"/>
        </w:rPr>
        <w:t xml:space="preserve">Section within </w:t>
      </w:r>
      <w:proofErr w:type="spellStart"/>
      <w:r w:rsidRPr="00065BA2">
        <w:rPr>
          <w:rFonts w:ascii="Times New Roman" w:hAnsi="Times New Roman"/>
          <w:szCs w:val="28"/>
        </w:rPr>
        <w:t>Streetcare</w:t>
      </w:r>
      <w:proofErr w:type="spellEnd"/>
      <w:r w:rsidRPr="00065BA2">
        <w:rPr>
          <w:rFonts w:ascii="Times New Roman" w:hAnsi="Times New Roman"/>
          <w:szCs w:val="28"/>
        </w:rPr>
        <w:t xml:space="preserve"> Services, whilst the execution of winter service activity is undertaken by </w:t>
      </w:r>
      <w:proofErr w:type="spellStart"/>
      <w:r w:rsidRPr="00065BA2">
        <w:rPr>
          <w:rFonts w:ascii="Times New Roman" w:hAnsi="Times New Roman"/>
          <w:szCs w:val="28"/>
        </w:rPr>
        <w:t>Streetcare</w:t>
      </w:r>
      <w:proofErr w:type="spellEnd"/>
      <w:r w:rsidRPr="00065BA2">
        <w:rPr>
          <w:rFonts w:ascii="Times New Roman" w:hAnsi="Times New Roman"/>
          <w:szCs w:val="28"/>
        </w:rPr>
        <w:t xml:space="preserve"> Services in general. </w:t>
      </w:r>
    </w:p>
    <w:p w:rsidR="00400D95" w:rsidRDefault="00400D95" w:rsidP="00065BA2">
      <w:pPr>
        <w:spacing w:after="0"/>
        <w:jc w:val="both"/>
        <w:rPr>
          <w:rFonts w:ascii="Times New Roman" w:hAnsi="Times New Roman"/>
          <w:szCs w:val="28"/>
        </w:rPr>
      </w:pPr>
      <w:r w:rsidRPr="00065BA2">
        <w:rPr>
          <w:rFonts w:ascii="Times New Roman" w:hAnsi="Times New Roman"/>
          <w:szCs w:val="28"/>
        </w:rPr>
        <w:lastRenderedPageBreak/>
        <w:t>Under instruction from SWTRA</w:t>
      </w:r>
      <w:r w:rsidR="00F55171" w:rsidRPr="00065BA2">
        <w:rPr>
          <w:rFonts w:ascii="Times New Roman" w:hAnsi="Times New Roman"/>
          <w:szCs w:val="28"/>
        </w:rPr>
        <w:t>,</w:t>
      </w:r>
      <w:r w:rsidRPr="00065BA2">
        <w:rPr>
          <w:rFonts w:ascii="Times New Roman" w:hAnsi="Times New Roman"/>
          <w:szCs w:val="28"/>
        </w:rPr>
        <w:t xml:space="preserve"> </w:t>
      </w:r>
      <w:proofErr w:type="spellStart"/>
      <w:r w:rsidRPr="00065BA2">
        <w:rPr>
          <w:rFonts w:ascii="Times New Roman" w:hAnsi="Times New Roman"/>
          <w:szCs w:val="28"/>
        </w:rPr>
        <w:t>Streetcare</w:t>
      </w:r>
      <w:proofErr w:type="spellEnd"/>
      <w:r w:rsidRPr="00065BA2">
        <w:rPr>
          <w:rFonts w:ascii="Times New Roman" w:hAnsi="Times New Roman"/>
          <w:szCs w:val="28"/>
        </w:rPr>
        <w:t xml:space="preserve"> Services are also responsible for winter service </w:t>
      </w:r>
      <w:r w:rsidR="00F55171" w:rsidRPr="00065BA2">
        <w:rPr>
          <w:rFonts w:ascii="Times New Roman" w:hAnsi="Times New Roman"/>
          <w:szCs w:val="28"/>
        </w:rPr>
        <w:t xml:space="preserve">operations </w:t>
      </w:r>
      <w:r w:rsidRPr="00065BA2">
        <w:rPr>
          <w:rFonts w:ascii="Times New Roman" w:hAnsi="Times New Roman"/>
          <w:szCs w:val="28"/>
        </w:rPr>
        <w:t xml:space="preserve">on the M4 between Pyle (Junction 37) in the east and Pont Abraham (Junction 49) in the west, the short length of A48 between </w:t>
      </w:r>
      <w:proofErr w:type="spellStart"/>
      <w:r w:rsidRPr="00065BA2">
        <w:rPr>
          <w:rFonts w:ascii="Times New Roman" w:hAnsi="Times New Roman"/>
          <w:szCs w:val="28"/>
        </w:rPr>
        <w:t>Baglan</w:t>
      </w:r>
      <w:proofErr w:type="spellEnd"/>
      <w:r w:rsidRPr="00065BA2">
        <w:rPr>
          <w:rFonts w:ascii="Times New Roman" w:hAnsi="Times New Roman"/>
          <w:szCs w:val="28"/>
        </w:rPr>
        <w:t xml:space="preserve"> in the east and </w:t>
      </w:r>
      <w:proofErr w:type="spellStart"/>
      <w:r w:rsidRPr="00065BA2">
        <w:rPr>
          <w:rFonts w:ascii="Times New Roman" w:hAnsi="Times New Roman"/>
          <w:szCs w:val="28"/>
        </w:rPr>
        <w:t>Earlswood</w:t>
      </w:r>
      <w:proofErr w:type="spellEnd"/>
      <w:r w:rsidRPr="00065BA2">
        <w:rPr>
          <w:rFonts w:ascii="Times New Roman" w:hAnsi="Times New Roman"/>
          <w:szCs w:val="28"/>
        </w:rPr>
        <w:t xml:space="preserve"> in the west and the A465 between </w:t>
      </w:r>
      <w:proofErr w:type="spellStart"/>
      <w:r w:rsidRPr="00065BA2">
        <w:rPr>
          <w:rFonts w:ascii="Times New Roman" w:hAnsi="Times New Roman"/>
          <w:szCs w:val="28"/>
        </w:rPr>
        <w:t>Llandarcy</w:t>
      </w:r>
      <w:proofErr w:type="spellEnd"/>
      <w:r w:rsidRPr="00065BA2">
        <w:rPr>
          <w:rFonts w:ascii="Times New Roman" w:hAnsi="Times New Roman"/>
          <w:szCs w:val="28"/>
        </w:rPr>
        <w:t xml:space="preserve"> and the County Borough boundary at </w:t>
      </w:r>
      <w:proofErr w:type="spellStart"/>
      <w:r w:rsidRPr="00065BA2">
        <w:rPr>
          <w:rFonts w:ascii="Times New Roman" w:hAnsi="Times New Roman"/>
          <w:szCs w:val="28"/>
        </w:rPr>
        <w:t>Glynneath</w:t>
      </w:r>
      <w:proofErr w:type="spellEnd"/>
      <w:r w:rsidRPr="00065BA2">
        <w:rPr>
          <w:rFonts w:ascii="Times New Roman" w:hAnsi="Times New Roman"/>
          <w:szCs w:val="28"/>
        </w:rPr>
        <w:t xml:space="preserve">. </w:t>
      </w:r>
    </w:p>
    <w:p w:rsidR="00E47662" w:rsidRPr="00065BA2" w:rsidRDefault="00E47662"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Prior to the winter season there is liaison with all neighbouring unitary authorities (Carmarthenshire CC, Powys CC, Rhondda Cynon </w:t>
      </w:r>
      <w:proofErr w:type="spellStart"/>
      <w:r w:rsidRPr="00065BA2">
        <w:rPr>
          <w:rFonts w:ascii="Times New Roman" w:hAnsi="Times New Roman"/>
          <w:szCs w:val="28"/>
        </w:rPr>
        <w:t>Taf</w:t>
      </w:r>
      <w:proofErr w:type="spellEnd"/>
      <w:r w:rsidRPr="00065BA2">
        <w:rPr>
          <w:rFonts w:ascii="Times New Roman" w:hAnsi="Times New Roman"/>
          <w:szCs w:val="28"/>
        </w:rPr>
        <w:t xml:space="preserve"> CBC, CC Swansea and Bridgend CBC) to confirm cross-boundary </w:t>
      </w:r>
      <w:r w:rsidR="00B050AD">
        <w:rPr>
          <w:rFonts w:ascii="Times New Roman" w:hAnsi="Times New Roman"/>
          <w:szCs w:val="28"/>
        </w:rPr>
        <w:t>salting</w:t>
      </w:r>
      <w:r w:rsidRPr="00065BA2">
        <w:rPr>
          <w:rFonts w:ascii="Times New Roman" w:hAnsi="Times New Roman"/>
          <w:szCs w:val="28"/>
        </w:rPr>
        <w:t xml:space="preserve"> arrangements and also with South Wales Police to confirm contact arrangements in case of emergencies. </w:t>
      </w:r>
      <w:r w:rsidR="00F55171" w:rsidRPr="00065BA2">
        <w:rPr>
          <w:rFonts w:ascii="Times New Roman" w:hAnsi="Times New Roman"/>
          <w:szCs w:val="28"/>
        </w:rPr>
        <w:t xml:space="preserve">The cross border </w:t>
      </w:r>
      <w:r w:rsidR="00B050AD">
        <w:rPr>
          <w:rFonts w:ascii="Times New Roman" w:hAnsi="Times New Roman"/>
          <w:szCs w:val="28"/>
        </w:rPr>
        <w:t>salting</w:t>
      </w:r>
      <w:r w:rsidR="00F55171" w:rsidRPr="00065BA2">
        <w:rPr>
          <w:rFonts w:ascii="Times New Roman" w:hAnsi="Times New Roman"/>
          <w:szCs w:val="28"/>
        </w:rPr>
        <w:t xml:space="preserve"> arrangem</w:t>
      </w:r>
      <w:r w:rsidR="005A278B" w:rsidRPr="00065BA2">
        <w:rPr>
          <w:rFonts w:ascii="Times New Roman" w:hAnsi="Times New Roman"/>
          <w:szCs w:val="28"/>
        </w:rPr>
        <w:t xml:space="preserve">ents can be found in </w:t>
      </w:r>
      <w:r w:rsidR="0042449D" w:rsidRPr="00065BA2">
        <w:rPr>
          <w:rFonts w:ascii="Times New Roman" w:hAnsi="Times New Roman"/>
          <w:szCs w:val="28"/>
        </w:rPr>
        <w:t>the appendices</w:t>
      </w:r>
      <w:r w:rsidR="00F55171" w:rsidRPr="00065BA2">
        <w:rPr>
          <w:rFonts w:ascii="Times New Roman" w:hAnsi="Times New Roman"/>
          <w:szCs w:val="28"/>
        </w:rPr>
        <w:t xml:space="preserve"> of this document.</w:t>
      </w:r>
    </w:p>
    <w:p w:rsidR="00E47662" w:rsidRPr="00065BA2" w:rsidRDefault="00E47662" w:rsidP="00065BA2">
      <w:pPr>
        <w:spacing w:after="0"/>
        <w:jc w:val="both"/>
        <w:rPr>
          <w:rFonts w:ascii="Times New Roman" w:hAnsi="Times New Roman"/>
          <w:szCs w:val="28"/>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The winter 'risk period' is considered to run from mid-October to mid-March. </w:t>
      </w: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At evenings and weekends (out of hours), </w:t>
      </w:r>
      <w:r w:rsidR="00B050AD">
        <w:rPr>
          <w:rFonts w:ascii="Times New Roman" w:hAnsi="Times New Roman"/>
          <w:szCs w:val="28"/>
        </w:rPr>
        <w:t>saltin</w:t>
      </w:r>
      <w:r w:rsidRPr="00065BA2">
        <w:rPr>
          <w:rFonts w:ascii="Times New Roman" w:hAnsi="Times New Roman"/>
          <w:szCs w:val="28"/>
        </w:rPr>
        <w:t xml:space="preserve">g arrangements and any changes to planned action are co-ordinated by the Standby Officer. </w:t>
      </w:r>
    </w:p>
    <w:p w:rsidR="00065BA2" w:rsidRPr="00065BA2" w:rsidRDefault="00065BA2" w:rsidP="00065BA2">
      <w:pPr>
        <w:spacing w:after="0"/>
        <w:jc w:val="both"/>
        <w:rPr>
          <w:rFonts w:ascii="Times New Roman" w:hAnsi="Times New Roman"/>
          <w:szCs w:val="28"/>
        </w:rPr>
      </w:pPr>
    </w:p>
    <w:p w:rsidR="00400D95" w:rsidRDefault="00400D95" w:rsidP="00065BA2">
      <w:pPr>
        <w:pStyle w:val="Heading1"/>
        <w:numPr>
          <w:ilvl w:val="0"/>
          <w:numId w:val="3"/>
        </w:numPr>
        <w:spacing w:before="0" w:after="0"/>
        <w:ind w:hanging="720"/>
        <w:rPr>
          <w:rFonts w:ascii="Times New Roman" w:hAnsi="Times New Roman"/>
          <w:sz w:val="28"/>
          <w:szCs w:val="28"/>
        </w:rPr>
      </w:pPr>
      <w:bookmarkStart w:id="14" w:name="_Toc405383998"/>
      <w:bookmarkStart w:id="15" w:name="_Toc463084322"/>
      <w:bookmarkStart w:id="16" w:name="_Toc467067537"/>
      <w:bookmarkStart w:id="17" w:name="_Toc467245192"/>
      <w:bookmarkStart w:id="18" w:name="_Toc469576329"/>
      <w:bookmarkStart w:id="19" w:name="_Toc500061611"/>
      <w:bookmarkStart w:id="20" w:name="_Toc31189093"/>
      <w:r w:rsidRPr="00065BA2">
        <w:rPr>
          <w:rFonts w:ascii="Times New Roman" w:hAnsi="Times New Roman"/>
          <w:sz w:val="28"/>
          <w:szCs w:val="28"/>
        </w:rPr>
        <w:t>Route Planning for Carriageways</w:t>
      </w:r>
      <w:bookmarkEnd w:id="14"/>
      <w:bookmarkEnd w:id="15"/>
      <w:bookmarkEnd w:id="16"/>
      <w:bookmarkEnd w:id="17"/>
      <w:bookmarkEnd w:id="18"/>
      <w:bookmarkEnd w:id="19"/>
      <w:bookmarkEnd w:id="20"/>
    </w:p>
    <w:p w:rsidR="00065BA2" w:rsidRPr="00065BA2" w:rsidRDefault="00065BA2" w:rsidP="008B3E25">
      <w:pPr>
        <w:spacing w:after="0"/>
      </w:pPr>
    </w:p>
    <w:p w:rsidR="006741BC" w:rsidRDefault="00E47662" w:rsidP="00065BA2">
      <w:pPr>
        <w:spacing w:after="0"/>
        <w:jc w:val="both"/>
        <w:rPr>
          <w:rFonts w:ascii="Times New Roman" w:hAnsi="Times New Roman"/>
          <w:szCs w:val="28"/>
        </w:rPr>
      </w:pPr>
      <w:r>
        <w:rPr>
          <w:rFonts w:ascii="Times New Roman" w:hAnsi="Times New Roman"/>
          <w:szCs w:val="28"/>
        </w:rPr>
        <w:t>Given in the appendic</w:t>
      </w:r>
      <w:r w:rsidR="00065BA2" w:rsidRPr="00065BA2">
        <w:rPr>
          <w:rFonts w:ascii="Times New Roman" w:hAnsi="Times New Roman"/>
          <w:szCs w:val="28"/>
        </w:rPr>
        <w:t>es</w:t>
      </w:r>
      <w:r w:rsidR="00400D95" w:rsidRPr="00065BA2">
        <w:rPr>
          <w:rFonts w:ascii="Times New Roman" w:hAnsi="Times New Roman"/>
          <w:szCs w:val="28"/>
        </w:rPr>
        <w:t xml:space="preserve"> are the identified carriageway routes for pre-treatment salting. These routes have been compiled </w:t>
      </w:r>
      <w:r w:rsidR="00065BA2">
        <w:rPr>
          <w:rFonts w:ascii="Times New Roman" w:hAnsi="Times New Roman"/>
          <w:szCs w:val="28"/>
        </w:rPr>
        <w:t>in accord</w:t>
      </w:r>
      <w:r w:rsidR="00B050AD">
        <w:rPr>
          <w:rFonts w:ascii="Times New Roman" w:hAnsi="Times New Roman"/>
          <w:szCs w:val="28"/>
        </w:rPr>
        <w:t xml:space="preserve">ance with the </w:t>
      </w:r>
      <w:r w:rsidR="006741BC">
        <w:rPr>
          <w:rFonts w:ascii="Times New Roman" w:hAnsi="Times New Roman"/>
          <w:szCs w:val="28"/>
        </w:rPr>
        <w:t>Winter Service</w:t>
      </w:r>
      <w:r w:rsidR="00065BA2">
        <w:rPr>
          <w:rFonts w:ascii="Times New Roman" w:hAnsi="Times New Roman"/>
          <w:szCs w:val="28"/>
        </w:rPr>
        <w:t xml:space="preserve"> Review reported to the Council’s Environment and Highways Cabinet Board in July 2014. </w:t>
      </w:r>
      <w:r w:rsidR="006741BC">
        <w:rPr>
          <w:rFonts w:ascii="Times New Roman" w:hAnsi="Times New Roman"/>
          <w:szCs w:val="28"/>
        </w:rPr>
        <w:t>There has since been minor amendments made to the routes to accommodate newly adopted highways &amp; Health and Safety motives.</w:t>
      </w:r>
    </w:p>
    <w:p w:rsidR="00E47662" w:rsidRPr="00065BA2" w:rsidRDefault="00E47662"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Pre-treatment salting is carried out such that the identified routes are treated prior to the forecast time for </w:t>
      </w:r>
      <w:r w:rsidR="00DA255A" w:rsidRPr="00065BA2">
        <w:rPr>
          <w:rFonts w:ascii="Times New Roman" w:hAnsi="Times New Roman"/>
          <w:szCs w:val="28"/>
        </w:rPr>
        <w:t xml:space="preserve">the </w:t>
      </w:r>
      <w:r w:rsidRPr="00065BA2">
        <w:rPr>
          <w:rFonts w:ascii="Times New Roman" w:hAnsi="Times New Roman"/>
          <w:szCs w:val="28"/>
        </w:rPr>
        <w:t xml:space="preserve">onset of frost or icy conditions. Furthermore, if icy conditions persist </w:t>
      </w:r>
      <w:r w:rsidR="00065BA2">
        <w:rPr>
          <w:rFonts w:ascii="Times New Roman" w:hAnsi="Times New Roman"/>
          <w:szCs w:val="28"/>
        </w:rPr>
        <w:t>the routes</w:t>
      </w:r>
      <w:r w:rsidRPr="00065BA2">
        <w:rPr>
          <w:rFonts w:ascii="Times New Roman" w:hAnsi="Times New Roman"/>
          <w:szCs w:val="28"/>
        </w:rPr>
        <w:t xml:space="preserve"> then continue to be treated as and when deemed necessary. All precautionary treatment routes take approximately 3 hours 30 minutes to complete. Treatment </w:t>
      </w:r>
      <w:r w:rsidR="00065BA2">
        <w:rPr>
          <w:rFonts w:ascii="Times New Roman" w:hAnsi="Times New Roman"/>
          <w:szCs w:val="28"/>
        </w:rPr>
        <w:t>is</w:t>
      </w:r>
      <w:r w:rsidRPr="00065BA2">
        <w:rPr>
          <w:rFonts w:ascii="Times New Roman" w:hAnsi="Times New Roman"/>
          <w:szCs w:val="28"/>
        </w:rPr>
        <w:t xml:space="preserve"> also carried out on other routes as demand and the level of resources permit with the prioritisation as detailed below. Any post-treatment salting </w:t>
      </w:r>
      <w:r w:rsidR="00F172CA">
        <w:rPr>
          <w:rFonts w:ascii="Times New Roman" w:hAnsi="Times New Roman"/>
          <w:szCs w:val="28"/>
        </w:rPr>
        <w:t>is</w:t>
      </w:r>
      <w:r w:rsidRPr="00065BA2">
        <w:rPr>
          <w:rFonts w:ascii="Times New Roman" w:hAnsi="Times New Roman"/>
          <w:szCs w:val="28"/>
        </w:rPr>
        <w:t xml:space="preserve"> carried out on a rolling basis using</w:t>
      </w:r>
      <w:r w:rsidR="00B050AD">
        <w:rPr>
          <w:rFonts w:ascii="Times New Roman" w:hAnsi="Times New Roman"/>
          <w:szCs w:val="28"/>
        </w:rPr>
        <w:t xml:space="preserve"> salting vehicles as well as hand salt</w:t>
      </w:r>
      <w:r w:rsidRPr="00065BA2">
        <w:rPr>
          <w:rFonts w:ascii="Times New Roman" w:hAnsi="Times New Roman"/>
          <w:szCs w:val="28"/>
        </w:rPr>
        <w:t>ing,</w:t>
      </w:r>
      <w:r w:rsidR="00F172CA">
        <w:rPr>
          <w:rFonts w:ascii="Times New Roman" w:hAnsi="Times New Roman"/>
          <w:szCs w:val="28"/>
        </w:rPr>
        <w:t xml:space="preserve"> again </w:t>
      </w:r>
      <w:r w:rsidRPr="00065BA2">
        <w:rPr>
          <w:rFonts w:ascii="Times New Roman" w:hAnsi="Times New Roman"/>
          <w:szCs w:val="28"/>
        </w:rPr>
        <w:t xml:space="preserve">as far as is practical and resources </w:t>
      </w:r>
      <w:r w:rsidR="00DA255A" w:rsidRPr="00065BA2">
        <w:rPr>
          <w:rFonts w:ascii="Times New Roman" w:hAnsi="Times New Roman"/>
          <w:szCs w:val="28"/>
        </w:rPr>
        <w:t>permit</w:t>
      </w:r>
      <w:r w:rsidRPr="00065BA2">
        <w:rPr>
          <w:rFonts w:ascii="Times New Roman" w:hAnsi="Times New Roman"/>
          <w:szCs w:val="28"/>
        </w:rPr>
        <w:t xml:space="preserve">. Prioritisation will take into account gradients and usage etc. which will similarly apply during snow conditions where there is a requirement for snow clearing. </w:t>
      </w:r>
    </w:p>
    <w:p w:rsidR="00F172CA" w:rsidRPr="00065BA2" w:rsidRDefault="00F172CA" w:rsidP="00065BA2">
      <w:pPr>
        <w:spacing w:after="0"/>
        <w:jc w:val="both"/>
        <w:rPr>
          <w:rFonts w:ascii="Times New Roman" w:hAnsi="Times New Roman"/>
          <w:szCs w:val="28"/>
        </w:rPr>
      </w:pP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Motorways and trunk roads [as directed by SWTRA];</w:t>
      </w: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lastRenderedPageBreak/>
        <w:t xml:space="preserve">'A' and 'B' roads carrying industrial traffic, access to hospitals, fire </w:t>
      </w:r>
      <w:r w:rsidR="00B335DC">
        <w:rPr>
          <w:rFonts w:ascii="Times New Roman" w:hAnsi="Times New Roman"/>
          <w:szCs w:val="28"/>
        </w:rPr>
        <w:t xml:space="preserve">   </w:t>
      </w:r>
      <w:r w:rsidRPr="00B335DC">
        <w:rPr>
          <w:rFonts w:ascii="Times New Roman" w:hAnsi="Times New Roman"/>
          <w:szCs w:val="28"/>
        </w:rPr>
        <w:t>stations and emergency centres;</w:t>
      </w:r>
    </w:p>
    <w:p w:rsidR="00B335DC"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 xml:space="preserve">Other 'C' and Class III roads connecting </w:t>
      </w:r>
      <w:r w:rsidR="00B335DC" w:rsidRPr="00B335DC">
        <w:rPr>
          <w:rFonts w:ascii="Times New Roman" w:hAnsi="Times New Roman"/>
          <w:szCs w:val="28"/>
        </w:rPr>
        <w:t>villages to (</w:t>
      </w:r>
      <w:proofErr w:type="spellStart"/>
      <w:r w:rsidR="00B335DC" w:rsidRPr="00B335DC">
        <w:rPr>
          <w:rFonts w:ascii="Times New Roman" w:hAnsi="Times New Roman"/>
          <w:szCs w:val="28"/>
        </w:rPr>
        <w:t>i</w:t>
      </w:r>
      <w:proofErr w:type="spellEnd"/>
      <w:r w:rsidR="00B335DC" w:rsidRPr="00B335DC">
        <w:rPr>
          <w:rFonts w:ascii="Times New Roman" w:hAnsi="Times New Roman"/>
          <w:szCs w:val="28"/>
        </w:rPr>
        <w:t>) and (ii) above.</w:t>
      </w:r>
    </w:p>
    <w:p w:rsidR="00E47662"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Access to key sources of fuel and food;</w:t>
      </w: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Bus routes (including school bus routes). Industrial estate roads;</w:t>
      </w: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Through routes in built up areas;</w:t>
      </w: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"Short cut" routes;</w:t>
      </w: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 xml:space="preserve">Lanes serving isolated farms; </w:t>
      </w:r>
    </w:p>
    <w:p w:rsidR="00400D95" w:rsidRPr="00B335DC" w:rsidRDefault="00400D95" w:rsidP="003810A1">
      <w:pPr>
        <w:pStyle w:val="ListParagraph"/>
        <w:numPr>
          <w:ilvl w:val="0"/>
          <w:numId w:val="8"/>
        </w:numPr>
        <w:spacing w:after="0"/>
        <w:jc w:val="both"/>
        <w:rPr>
          <w:rFonts w:ascii="Times New Roman" w:hAnsi="Times New Roman"/>
          <w:szCs w:val="28"/>
        </w:rPr>
      </w:pPr>
      <w:r w:rsidRPr="00B335DC">
        <w:rPr>
          <w:rFonts w:ascii="Times New Roman" w:hAnsi="Times New Roman"/>
          <w:szCs w:val="28"/>
        </w:rPr>
        <w:t xml:space="preserve">Any other routes deemed necessary at the time. </w:t>
      </w:r>
    </w:p>
    <w:p w:rsidR="005F4A0E" w:rsidRPr="003810A1" w:rsidRDefault="005F4A0E" w:rsidP="003810A1">
      <w:pPr>
        <w:pStyle w:val="ListParagraph"/>
        <w:spacing w:after="0"/>
        <w:jc w:val="both"/>
        <w:rPr>
          <w:rFonts w:ascii="Times New Roman" w:hAnsi="Times New Roman"/>
          <w:szCs w:val="28"/>
        </w:rPr>
      </w:pPr>
    </w:p>
    <w:p w:rsidR="00400D95" w:rsidRPr="007029A3" w:rsidRDefault="00400D95" w:rsidP="00065BA2">
      <w:pPr>
        <w:spacing w:after="0"/>
        <w:jc w:val="both"/>
        <w:rPr>
          <w:rFonts w:ascii="Times New Roman" w:hAnsi="Times New Roman"/>
          <w:szCs w:val="28"/>
        </w:rPr>
      </w:pPr>
      <w:r w:rsidRPr="007029A3">
        <w:rPr>
          <w:rFonts w:ascii="Times New Roman" w:hAnsi="Times New Roman"/>
          <w:szCs w:val="28"/>
        </w:rPr>
        <w:t xml:space="preserve">No pre-treatment salting is carried out on footways or cycle routes. However, when icy conditions persist post-treatment salting is carried out on high usage footways including town centre pedestrian areas and strategic footways near schools, hospitals etc. </w:t>
      </w:r>
    </w:p>
    <w:p w:rsidR="00F172CA" w:rsidRPr="003810A1" w:rsidRDefault="00F172CA" w:rsidP="00065BA2">
      <w:pPr>
        <w:spacing w:after="0"/>
        <w:jc w:val="both"/>
        <w:rPr>
          <w:rFonts w:ascii="Times New Roman" w:hAnsi="Times New Roman"/>
          <w:szCs w:val="28"/>
        </w:rPr>
      </w:pPr>
    </w:p>
    <w:p w:rsidR="00F172CA" w:rsidRPr="00065BA2" w:rsidRDefault="007029A3" w:rsidP="00065BA2">
      <w:pPr>
        <w:spacing w:after="0"/>
        <w:jc w:val="both"/>
        <w:rPr>
          <w:rFonts w:ascii="Times New Roman" w:hAnsi="Times New Roman"/>
          <w:szCs w:val="28"/>
        </w:rPr>
      </w:pPr>
      <w:r w:rsidRPr="003810A1">
        <w:rPr>
          <w:rFonts w:ascii="Times New Roman" w:hAnsi="Times New Roman"/>
          <w:szCs w:val="28"/>
        </w:rPr>
        <w:t>In</w:t>
      </w:r>
      <w:r w:rsidR="003810A1" w:rsidRPr="003810A1">
        <w:rPr>
          <w:rFonts w:ascii="Times New Roman" w:hAnsi="Times New Roman"/>
          <w:szCs w:val="28"/>
        </w:rPr>
        <w:t xml:space="preserve"> appendix 7</w:t>
      </w:r>
      <w:r w:rsidR="00400D95" w:rsidRPr="003810A1">
        <w:rPr>
          <w:rFonts w:ascii="Times New Roman" w:hAnsi="Times New Roman"/>
          <w:szCs w:val="28"/>
        </w:rPr>
        <w:t xml:space="preserve"> </w:t>
      </w:r>
      <w:r w:rsidR="00400D95" w:rsidRPr="007029A3">
        <w:rPr>
          <w:rFonts w:ascii="Times New Roman" w:hAnsi="Times New Roman"/>
          <w:szCs w:val="28"/>
        </w:rPr>
        <w:t>is a schedule of locations, listed geographically, that have been identified as being appropriate for consideration for post-treatment salting of carriageways and / or footways where appropriate.</w:t>
      </w:r>
      <w:r w:rsidR="00400D95" w:rsidRPr="00065BA2">
        <w:rPr>
          <w:rFonts w:ascii="Times New Roman" w:hAnsi="Times New Roman"/>
          <w:szCs w:val="28"/>
        </w:rPr>
        <w:t xml:space="preserve"> </w:t>
      </w:r>
    </w:p>
    <w:p w:rsidR="00400D95" w:rsidRPr="003810A1" w:rsidRDefault="00400D95"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3810A1">
        <w:rPr>
          <w:rFonts w:ascii="Times New Roman" w:hAnsi="Times New Roman"/>
          <w:szCs w:val="28"/>
        </w:rPr>
        <w:t xml:space="preserve">Attached </w:t>
      </w:r>
      <w:r w:rsidR="003810A1" w:rsidRPr="003810A1">
        <w:rPr>
          <w:rFonts w:ascii="Times New Roman" w:hAnsi="Times New Roman"/>
          <w:szCs w:val="28"/>
        </w:rPr>
        <w:t xml:space="preserve">in </w:t>
      </w:r>
      <w:r w:rsidR="00550708">
        <w:rPr>
          <w:rFonts w:ascii="Times New Roman" w:hAnsi="Times New Roman"/>
          <w:szCs w:val="28"/>
        </w:rPr>
        <w:t>a</w:t>
      </w:r>
      <w:r w:rsidR="003810A1" w:rsidRPr="003810A1">
        <w:rPr>
          <w:rFonts w:ascii="Times New Roman" w:hAnsi="Times New Roman"/>
          <w:szCs w:val="28"/>
        </w:rPr>
        <w:t>ppendix 1</w:t>
      </w:r>
      <w:r w:rsidRPr="003810A1">
        <w:rPr>
          <w:rFonts w:ascii="Times New Roman" w:hAnsi="Times New Roman"/>
          <w:szCs w:val="28"/>
        </w:rPr>
        <w:t xml:space="preserve"> </w:t>
      </w:r>
      <w:r w:rsidRPr="00065BA2">
        <w:rPr>
          <w:rFonts w:ascii="Times New Roman" w:hAnsi="Times New Roman"/>
          <w:szCs w:val="28"/>
        </w:rPr>
        <w:t xml:space="preserve">is a schedule of plant, vehicles and equipment expected to be available for deployment. </w:t>
      </w:r>
    </w:p>
    <w:p w:rsidR="00683FC9" w:rsidRPr="00065BA2" w:rsidRDefault="00683FC9" w:rsidP="00065BA2">
      <w:pPr>
        <w:spacing w:after="0"/>
        <w:jc w:val="both"/>
        <w:rPr>
          <w:rFonts w:ascii="Times New Roman" w:hAnsi="Times New Roman"/>
          <w:szCs w:val="28"/>
        </w:rPr>
      </w:pPr>
    </w:p>
    <w:p w:rsidR="00400D95" w:rsidRDefault="00B050AD" w:rsidP="00065BA2">
      <w:pPr>
        <w:spacing w:after="0"/>
        <w:jc w:val="both"/>
        <w:rPr>
          <w:rFonts w:ascii="Times New Roman" w:hAnsi="Times New Roman"/>
          <w:szCs w:val="28"/>
        </w:rPr>
      </w:pPr>
      <w:r>
        <w:rPr>
          <w:rFonts w:ascii="Times New Roman" w:hAnsi="Times New Roman"/>
          <w:szCs w:val="28"/>
        </w:rPr>
        <w:t>With respect to salt</w:t>
      </w:r>
      <w:r w:rsidR="00400D95" w:rsidRPr="00065BA2">
        <w:rPr>
          <w:rFonts w:ascii="Times New Roman" w:hAnsi="Times New Roman"/>
          <w:szCs w:val="28"/>
        </w:rPr>
        <w:t xml:space="preserve"> bins, an inventory is maintained by the Network Management Section showing the locations of all the </w:t>
      </w:r>
      <w:r>
        <w:rPr>
          <w:rFonts w:ascii="Times New Roman" w:hAnsi="Times New Roman"/>
          <w:szCs w:val="28"/>
        </w:rPr>
        <w:t>salt</w:t>
      </w:r>
      <w:r w:rsidR="00400D95" w:rsidRPr="00065BA2">
        <w:rPr>
          <w:rFonts w:ascii="Times New Roman" w:hAnsi="Times New Roman"/>
          <w:szCs w:val="28"/>
        </w:rPr>
        <w:t xml:space="preserve"> bins in the County Borough and these are maintained and stocked when necessary by </w:t>
      </w:r>
      <w:proofErr w:type="spellStart"/>
      <w:r w:rsidR="00400D95" w:rsidRPr="00065BA2">
        <w:rPr>
          <w:rFonts w:ascii="Times New Roman" w:hAnsi="Times New Roman"/>
          <w:szCs w:val="28"/>
        </w:rPr>
        <w:t>Streetcare</w:t>
      </w:r>
      <w:proofErr w:type="spellEnd"/>
      <w:r w:rsidR="00400D95" w:rsidRPr="00065BA2">
        <w:rPr>
          <w:rFonts w:ascii="Times New Roman" w:hAnsi="Times New Roman"/>
          <w:szCs w:val="28"/>
        </w:rPr>
        <w:t xml:space="preserve"> Service teams on a rolling basis throughout the winter season. </w:t>
      </w:r>
    </w:p>
    <w:p w:rsidR="00E441A5" w:rsidRPr="00E441A5" w:rsidRDefault="00E441A5" w:rsidP="00E441A5">
      <w:pPr>
        <w:spacing w:after="0"/>
        <w:jc w:val="both"/>
        <w:rPr>
          <w:rFonts w:ascii="Times New Roman" w:hAnsi="Times New Roman"/>
          <w:szCs w:val="28"/>
        </w:rPr>
      </w:pPr>
    </w:p>
    <w:p w:rsidR="00E441A5" w:rsidRPr="00065BA2" w:rsidRDefault="00E441A5" w:rsidP="00E441A5">
      <w:pPr>
        <w:spacing w:after="0"/>
        <w:jc w:val="both"/>
        <w:rPr>
          <w:rFonts w:ascii="Times New Roman" w:hAnsi="Times New Roman"/>
          <w:szCs w:val="28"/>
        </w:rPr>
      </w:pPr>
      <w:r w:rsidRPr="00E441A5">
        <w:rPr>
          <w:rFonts w:ascii="Times New Roman" w:hAnsi="Times New Roman"/>
          <w:szCs w:val="28"/>
        </w:rPr>
        <w:t xml:space="preserve">Salting over level crossings can cause signal faults. </w:t>
      </w:r>
      <w:r>
        <w:rPr>
          <w:rFonts w:ascii="Times New Roman" w:hAnsi="Times New Roman"/>
          <w:szCs w:val="28"/>
        </w:rPr>
        <w:t>There is one level crossing that forms part of the precautionary salting network, situated in Gwaun-Cae-Gurwen. Treatment will</w:t>
      </w:r>
      <w:r w:rsidRPr="00E441A5">
        <w:rPr>
          <w:rFonts w:ascii="Times New Roman" w:hAnsi="Times New Roman"/>
          <w:szCs w:val="28"/>
        </w:rPr>
        <w:t xml:space="preserve"> </w:t>
      </w:r>
      <w:r>
        <w:rPr>
          <w:rFonts w:ascii="Times New Roman" w:hAnsi="Times New Roman"/>
          <w:szCs w:val="28"/>
        </w:rPr>
        <w:t xml:space="preserve">be undertaken up to the </w:t>
      </w:r>
      <w:r w:rsidRPr="00E441A5">
        <w:rPr>
          <w:rFonts w:ascii="Times New Roman" w:hAnsi="Times New Roman"/>
          <w:szCs w:val="28"/>
        </w:rPr>
        <w:t>stop line either side of the level crossing as per Network Rail guidance.</w:t>
      </w:r>
    </w:p>
    <w:p w:rsidR="004D2197" w:rsidRPr="00065BA2" w:rsidRDefault="004D2197" w:rsidP="00065BA2">
      <w:pPr>
        <w:spacing w:after="0"/>
        <w:jc w:val="both"/>
        <w:rPr>
          <w:rFonts w:ascii="Times New Roman" w:hAnsi="Times New Roman"/>
          <w:szCs w:val="28"/>
        </w:rPr>
      </w:pPr>
    </w:p>
    <w:p w:rsidR="00C91272" w:rsidRDefault="00400D95" w:rsidP="00F172CA">
      <w:pPr>
        <w:pStyle w:val="Heading1"/>
        <w:numPr>
          <w:ilvl w:val="0"/>
          <w:numId w:val="3"/>
        </w:numPr>
        <w:spacing w:before="0" w:after="0"/>
        <w:ind w:hanging="720"/>
        <w:jc w:val="both"/>
        <w:rPr>
          <w:rFonts w:ascii="Times New Roman" w:hAnsi="Times New Roman"/>
          <w:sz w:val="28"/>
          <w:szCs w:val="28"/>
        </w:rPr>
      </w:pPr>
      <w:bookmarkStart w:id="21" w:name="_Toc405383999"/>
      <w:bookmarkStart w:id="22" w:name="_Toc463084323"/>
      <w:bookmarkStart w:id="23" w:name="_Toc467067538"/>
      <w:bookmarkStart w:id="24" w:name="_Toc467245193"/>
      <w:bookmarkStart w:id="25" w:name="_Toc469576330"/>
      <w:bookmarkStart w:id="26" w:name="_Toc500061612"/>
      <w:bookmarkStart w:id="27" w:name="_Toc31189094"/>
      <w:r w:rsidRPr="00065BA2">
        <w:rPr>
          <w:rFonts w:ascii="Times New Roman" w:hAnsi="Times New Roman"/>
          <w:sz w:val="28"/>
          <w:szCs w:val="28"/>
        </w:rPr>
        <w:t>Weather Prediction and Information</w:t>
      </w:r>
      <w:bookmarkEnd w:id="21"/>
      <w:bookmarkEnd w:id="22"/>
      <w:bookmarkEnd w:id="23"/>
      <w:bookmarkEnd w:id="24"/>
      <w:bookmarkEnd w:id="25"/>
      <w:bookmarkEnd w:id="26"/>
      <w:bookmarkEnd w:id="27"/>
      <w:r w:rsidRPr="00065BA2">
        <w:rPr>
          <w:rFonts w:ascii="Times New Roman" w:hAnsi="Times New Roman"/>
          <w:sz w:val="28"/>
          <w:szCs w:val="28"/>
        </w:rPr>
        <w:t xml:space="preserve"> </w:t>
      </w:r>
    </w:p>
    <w:p w:rsidR="00F172CA" w:rsidRPr="00F172CA" w:rsidRDefault="00F172CA" w:rsidP="008B3E25">
      <w:pPr>
        <w:spacing w:after="0"/>
        <w:ind w:hanging="720"/>
      </w:pPr>
    </w:p>
    <w:p w:rsidR="000E5DEF" w:rsidRDefault="000E5DEF" w:rsidP="00065BA2">
      <w:pPr>
        <w:spacing w:after="0"/>
        <w:jc w:val="both"/>
        <w:rPr>
          <w:rFonts w:ascii="Times New Roman" w:hAnsi="Times New Roman"/>
          <w:iCs/>
        </w:rPr>
      </w:pPr>
      <w:r w:rsidRPr="000E5DEF">
        <w:rPr>
          <w:rFonts w:ascii="Times New Roman" w:hAnsi="Times New Roman"/>
          <w:iCs/>
        </w:rPr>
        <w:t xml:space="preserve">In order to monitor weather conditions, the Authority has five weather stations, consisting of two fixed road outstations at </w:t>
      </w:r>
      <w:proofErr w:type="spellStart"/>
      <w:r w:rsidRPr="000E5DEF">
        <w:rPr>
          <w:rFonts w:ascii="Times New Roman" w:hAnsi="Times New Roman"/>
          <w:iCs/>
        </w:rPr>
        <w:t>Abernant</w:t>
      </w:r>
      <w:proofErr w:type="spellEnd"/>
      <w:r w:rsidRPr="000E5DEF">
        <w:rPr>
          <w:rFonts w:ascii="Times New Roman" w:hAnsi="Times New Roman"/>
          <w:iCs/>
        </w:rPr>
        <w:t xml:space="preserve"> and </w:t>
      </w:r>
      <w:proofErr w:type="spellStart"/>
      <w:r w:rsidRPr="000E5DEF">
        <w:rPr>
          <w:rFonts w:ascii="Times New Roman" w:hAnsi="Times New Roman"/>
          <w:iCs/>
        </w:rPr>
        <w:t>Banwen</w:t>
      </w:r>
      <w:proofErr w:type="spellEnd"/>
      <w:r w:rsidRPr="000E5DEF">
        <w:rPr>
          <w:rFonts w:ascii="Times New Roman" w:hAnsi="Times New Roman"/>
          <w:iCs/>
        </w:rPr>
        <w:t>, allowing data to be received into Campbell’s ‘</w:t>
      </w:r>
      <w:proofErr w:type="spellStart"/>
      <w:r w:rsidRPr="000E5DEF">
        <w:rPr>
          <w:rFonts w:ascii="Times New Roman" w:hAnsi="Times New Roman"/>
          <w:iCs/>
        </w:rPr>
        <w:t>Konect</w:t>
      </w:r>
      <w:proofErr w:type="spellEnd"/>
      <w:r w:rsidRPr="000E5DEF">
        <w:rPr>
          <w:rFonts w:ascii="Times New Roman" w:hAnsi="Times New Roman"/>
          <w:iCs/>
        </w:rPr>
        <w:t xml:space="preserve"> Global’ Data Service.  In addition, the </w:t>
      </w:r>
      <w:r w:rsidRPr="000E5DEF">
        <w:rPr>
          <w:rFonts w:ascii="Times New Roman" w:hAnsi="Times New Roman"/>
          <w:iCs/>
        </w:rPr>
        <w:lastRenderedPageBreak/>
        <w:t xml:space="preserve">Council has installed Campbell Scientific remote sensor units, with supporting deep and surface temperature probes, based at </w:t>
      </w:r>
      <w:proofErr w:type="spellStart"/>
      <w:r w:rsidRPr="000E5DEF">
        <w:rPr>
          <w:rFonts w:ascii="Times New Roman" w:hAnsi="Times New Roman"/>
          <w:iCs/>
        </w:rPr>
        <w:t>Melin</w:t>
      </w:r>
      <w:proofErr w:type="spellEnd"/>
      <w:r w:rsidRPr="000E5DEF">
        <w:rPr>
          <w:rFonts w:ascii="Times New Roman" w:hAnsi="Times New Roman"/>
          <w:iCs/>
        </w:rPr>
        <w:t xml:space="preserve"> Court, </w:t>
      </w:r>
      <w:proofErr w:type="spellStart"/>
      <w:r w:rsidRPr="000E5DEF">
        <w:rPr>
          <w:rFonts w:ascii="Times New Roman" w:hAnsi="Times New Roman"/>
          <w:iCs/>
        </w:rPr>
        <w:t>Afan</w:t>
      </w:r>
      <w:proofErr w:type="spellEnd"/>
      <w:r w:rsidRPr="000E5DEF">
        <w:rPr>
          <w:rFonts w:ascii="Times New Roman" w:hAnsi="Times New Roman"/>
          <w:iCs/>
        </w:rPr>
        <w:t xml:space="preserve"> Valley and </w:t>
      </w:r>
      <w:proofErr w:type="spellStart"/>
      <w:r w:rsidRPr="000E5DEF">
        <w:rPr>
          <w:rFonts w:ascii="Times New Roman" w:hAnsi="Times New Roman"/>
          <w:iCs/>
        </w:rPr>
        <w:t>Kenfig</w:t>
      </w:r>
      <w:proofErr w:type="spellEnd"/>
      <w:r w:rsidRPr="000E5DEF">
        <w:rPr>
          <w:rFonts w:ascii="Times New Roman" w:hAnsi="Times New Roman"/>
          <w:iCs/>
        </w:rPr>
        <w:t xml:space="preserve"> Industrial Estate.  These weather stations provide live weather information to the Authority’s forecaster. </w:t>
      </w:r>
    </w:p>
    <w:p w:rsidR="00E441A5" w:rsidRDefault="00E441A5" w:rsidP="00065BA2">
      <w:pPr>
        <w:spacing w:after="0"/>
        <w:jc w:val="both"/>
        <w:rPr>
          <w:rFonts w:ascii="Times New Roman" w:hAnsi="Times New Roman"/>
          <w:iCs/>
        </w:rPr>
      </w:pPr>
    </w:p>
    <w:p w:rsidR="00400D95" w:rsidRPr="000E5DEF" w:rsidRDefault="00400D95" w:rsidP="00065BA2">
      <w:pPr>
        <w:spacing w:after="0"/>
        <w:jc w:val="both"/>
        <w:rPr>
          <w:rFonts w:ascii="Times New Roman" w:hAnsi="Times New Roman"/>
          <w:iCs/>
        </w:rPr>
      </w:pPr>
      <w:r w:rsidRPr="000E5DEF">
        <w:rPr>
          <w:rFonts w:ascii="Times New Roman" w:hAnsi="Times New Roman"/>
          <w:szCs w:val="28"/>
        </w:rPr>
        <w:t>A detailed daily forecast is received from the County Borough Coun</w:t>
      </w:r>
      <w:r w:rsidR="00794474" w:rsidRPr="000E5DEF">
        <w:rPr>
          <w:rFonts w:ascii="Times New Roman" w:hAnsi="Times New Roman"/>
          <w:szCs w:val="28"/>
        </w:rPr>
        <w:t xml:space="preserve">cil's Meteorological Contractor, </w:t>
      </w:r>
      <w:proofErr w:type="spellStart"/>
      <w:r w:rsidR="00794474" w:rsidRPr="000E5DEF">
        <w:rPr>
          <w:rFonts w:ascii="Times New Roman" w:hAnsi="Times New Roman"/>
          <w:szCs w:val="28"/>
        </w:rPr>
        <w:t>Met</w:t>
      </w:r>
      <w:r w:rsidR="00646223" w:rsidRPr="000E5DEF">
        <w:rPr>
          <w:rFonts w:ascii="Times New Roman" w:hAnsi="Times New Roman"/>
          <w:szCs w:val="28"/>
        </w:rPr>
        <w:t>desk</w:t>
      </w:r>
      <w:proofErr w:type="spellEnd"/>
      <w:r w:rsidRPr="000E5DEF">
        <w:rPr>
          <w:rFonts w:ascii="Times New Roman" w:hAnsi="Times New Roman"/>
          <w:szCs w:val="28"/>
        </w:rPr>
        <w:t xml:space="preserve"> through the winter period. </w:t>
      </w:r>
      <w:proofErr w:type="spellStart"/>
      <w:r w:rsidRPr="000E5DEF">
        <w:rPr>
          <w:rFonts w:ascii="Times New Roman" w:hAnsi="Times New Roman"/>
          <w:szCs w:val="28"/>
        </w:rPr>
        <w:t>Met</w:t>
      </w:r>
      <w:r w:rsidR="00646223" w:rsidRPr="000E5DEF">
        <w:rPr>
          <w:rFonts w:ascii="Times New Roman" w:hAnsi="Times New Roman"/>
          <w:szCs w:val="28"/>
        </w:rPr>
        <w:t>desk</w:t>
      </w:r>
      <w:r w:rsidR="00794474" w:rsidRPr="000E5DEF">
        <w:rPr>
          <w:rFonts w:ascii="Times New Roman" w:hAnsi="Times New Roman"/>
          <w:szCs w:val="28"/>
        </w:rPr>
        <w:t>’</w:t>
      </w:r>
      <w:r w:rsidRPr="000E5DEF">
        <w:rPr>
          <w:rFonts w:ascii="Times New Roman" w:hAnsi="Times New Roman"/>
          <w:szCs w:val="28"/>
        </w:rPr>
        <w:t>s</w:t>
      </w:r>
      <w:proofErr w:type="spellEnd"/>
      <w:r w:rsidRPr="000E5DEF">
        <w:rPr>
          <w:rFonts w:ascii="Times New Roman" w:hAnsi="Times New Roman"/>
          <w:szCs w:val="28"/>
        </w:rPr>
        <w:t xml:space="preserve"> details can be found below: </w:t>
      </w:r>
    </w:p>
    <w:p w:rsidR="00B17A9A" w:rsidRPr="00065BA2" w:rsidRDefault="00B17A9A" w:rsidP="00065BA2">
      <w:pPr>
        <w:spacing w:after="0"/>
        <w:jc w:val="both"/>
        <w:rPr>
          <w:rFonts w:ascii="Times New Roman" w:hAnsi="Times New Roman"/>
          <w:szCs w:val="28"/>
        </w:rPr>
      </w:pPr>
    </w:p>
    <w:p w:rsidR="001E4235" w:rsidRPr="00065BA2" w:rsidRDefault="00A554C8" w:rsidP="00065BA2">
      <w:pPr>
        <w:pStyle w:val="ListParagraph"/>
        <w:spacing w:after="0"/>
        <w:jc w:val="both"/>
        <w:rPr>
          <w:rFonts w:ascii="Times New Roman" w:hAnsi="Times New Roman"/>
          <w:szCs w:val="28"/>
        </w:rPr>
      </w:pPr>
      <w:proofErr w:type="spellStart"/>
      <w:r w:rsidRPr="00065BA2">
        <w:rPr>
          <w:rFonts w:ascii="Times New Roman" w:hAnsi="Times New Roman"/>
          <w:szCs w:val="28"/>
        </w:rPr>
        <w:t>MetD</w:t>
      </w:r>
      <w:r w:rsidR="001E4235" w:rsidRPr="00065BA2">
        <w:rPr>
          <w:rFonts w:ascii="Times New Roman" w:hAnsi="Times New Roman"/>
          <w:szCs w:val="28"/>
        </w:rPr>
        <w:t>esk</w:t>
      </w:r>
      <w:proofErr w:type="spellEnd"/>
    </w:p>
    <w:p w:rsidR="00400D95" w:rsidRPr="00065BA2" w:rsidRDefault="001E4235" w:rsidP="00065BA2">
      <w:pPr>
        <w:pStyle w:val="ListParagraph"/>
        <w:spacing w:after="0"/>
        <w:jc w:val="both"/>
        <w:rPr>
          <w:rFonts w:ascii="Times New Roman" w:hAnsi="Times New Roman"/>
          <w:szCs w:val="28"/>
        </w:rPr>
      </w:pPr>
      <w:r w:rsidRPr="00065BA2">
        <w:rPr>
          <w:rFonts w:ascii="Times New Roman" w:hAnsi="Times New Roman"/>
          <w:szCs w:val="28"/>
        </w:rPr>
        <w:t>3 Station Approach</w:t>
      </w:r>
      <w:r w:rsidR="00400D95" w:rsidRPr="00065BA2">
        <w:rPr>
          <w:rFonts w:ascii="Times New Roman" w:hAnsi="Times New Roman"/>
          <w:szCs w:val="28"/>
        </w:rPr>
        <w:t xml:space="preserve"> </w:t>
      </w:r>
    </w:p>
    <w:p w:rsidR="00400D95" w:rsidRPr="00065BA2" w:rsidRDefault="001E4235" w:rsidP="00065BA2">
      <w:pPr>
        <w:pStyle w:val="ListParagraph"/>
        <w:spacing w:after="0"/>
        <w:jc w:val="both"/>
        <w:rPr>
          <w:rFonts w:ascii="Times New Roman" w:hAnsi="Times New Roman"/>
          <w:szCs w:val="28"/>
        </w:rPr>
      </w:pPr>
      <w:r w:rsidRPr="00065BA2">
        <w:rPr>
          <w:rFonts w:ascii="Times New Roman" w:hAnsi="Times New Roman"/>
          <w:szCs w:val="28"/>
        </w:rPr>
        <w:t>Wendover</w:t>
      </w:r>
    </w:p>
    <w:p w:rsidR="00400D95" w:rsidRPr="00065BA2" w:rsidRDefault="001E4235" w:rsidP="00065BA2">
      <w:pPr>
        <w:pStyle w:val="ListParagraph"/>
        <w:spacing w:after="0"/>
        <w:jc w:val="both"/>
        <w:rPr>
          <w:rFonts w:ascii="Times New Roman" w:hAnsi="Times New Roman"/>
          <w:szCs w:val="28"/>
        </w:rPr>
      </w:pPr>
      <w:r w:rsidRPr="00065BA2">
        <w:rPr>
          <w:rFonts w:ascii="Times New Roman" w:hAnsi="Times New Roman"/>
          <w:szCs w:val="28"/>
        </w:rPr>
        <w:t>Buckinghamshire</w:t>
      </w:r>
      <w:r w:rsidR="00400D95" w:rsidRPr="00065BA2">
        <w:rPr>
          <w:rFonts w:ascii="Times New Roman" w:hAnsi="Times New Roman"/>
          <w:szCs w:val="28"/>
        </w:rPr>
        <w:t xml:space="preserve"> </w:t>
      </w:r>
    </w:p>
    <w:p w:rsidR="001E4235" w:rsidRPr="00065BA2" w:rsidRDefault="001E4235" w:rsidP="00065BA2">
      <w:pPr>
        <w:pStyle w:val="ListParagraph"/>
        <w:spacing w:after="0"/>
        <w:jc w:val="both"/>
        <w:rPr>
          <w:rFonts w:ascii="Times New Roman" w:hAnsi="Times New Roman"/>
          <w:szCs w:val="28"/>
        </w:rPr>
      </w:pPr>
      <w:r w:rsidRPr="00065BA2">
        <w:rPr>
          <w:rFonts w:ascii="Times New Roman" w:hAnsi="Times New Roman"/>
          <w:szCs w:val="28"/>
        </w:rPr>
        <w:t>HP22 6BN</w:t>
      </w:r>
    </w:p>
    <w:p w:rsidR="001E4235" w:rsidRPr="00065BA2" w:rsidRDefault="001E4235" w:rsidP="00065BA2">
      <w:pPr>
        <w:pStyle w:val="ListParagraph"/>
        <w:spacing w:after="0"/>
        <w:jc w:val="both"/>
        <w:rPr>
          <w:rFonts w:ascii="Times New Roman" w:hAnsi="Times New Roman"/>
          <w:szCs w:val="28"/>
        </w:rPr>
      </w:pPr>
    </w:p>
    <w:p w:rsidR="00400D95" w:rsidRDefault="001E4235" w:rsidP="00065BA2">
      <w:pPr>
        <w:pStyle w:val="ListParagraph"/>
        <w:spacing w:after="0"/>
        <w:jc w:val="both"/>
        <w:rPr>
          <w:rFonts w:ascii="Times New Roman" w:hAnsi="Times New Roman"/>
          <w:szCs w:val="28"/>
        </w:rPr>
      </w:pPr>
      <w:r w:rsidRPr="00065BA2">
        <w:rPr>
          <w:rFonts w:ascii="Times New Roman" w:hAnsi="Times New Roman"/>
          <w:szCs w:val="28"/>
        </w:rPr>
        <w:t>weather@metdesk.com</w:t>
      </w:r>
      <w:r w:rsidR="00400D95" w:rsidRPr="00065BA2">
        <w:rPr>
          <w:rFonts w:ascii="Times New Roman" w:hAnsi="Times New Roman"/>
          <w:szCs w:val="28"/>
        </w:rPr>
        <w:t xml:space="preserve"> </w:t>
      </w:r>
    </w:p>
    <w:p w:rsidR="00B17A9A" w:rsidRPr="00065BA2" w:rsidRDefault="00B17A9A" w:rsidP="00065BA2">
      <w:pPr>
        <w:pStyle w:val="ListParagraph"/>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The forecast is displayed on </w:t>
      </w:r>
      <w:proofErr w:type="spellStart"/>
      <w:r w:rsidRPr="00065BA2">
        <w:rPr>
          <w:rFonts w:ascii="Times New Roman" w:hAnsi="Times New Roman"/>
          <w:szCs w:val="28"/>
        </w:rPr>
        <w:t>Met</w:t>
      </w:r>
      <w:r w:rsidR="00A554C8" w:rsidRPr="00065BA2">
        <w:rPr>
          <w:rFonts w:ascii="Times New Roman" w:hAnsi="Times New Roman"/>
          <w:szCs w:val="28"/>
        </w:rPr>
        <w:t>D</w:t>
      </w:r>
      <w:r w:rsidR="00646223" w:rsidRPr="00065BA2">
        <w:rPr>
          <w:rFonts w:ascii="Times New Roman" w:hAnsi="Times New Roman"/>
          <w:szCs w:val="28"/>
        </w:rPr>
        <w:t>esk</w:t>
      </w:r>
      <w:r w:rsidR="00A554C8" w:rsidRPr="00065BA2">
        <w:rPr>
          <w:rFonts w:ascii="Times New Roman" w:hAnsi="Times New Roman"/>
          <w:szCs w:val="28"/>
        </w:rPr>
        <w:t>’</w:t>
      </w:r>
      <w:r w:rsidR="00646223" w:rsidRPr="00065BA2">
        <w:rPr>
          <w:rFonts w:ascii="Times New Roman" w:hAnsi="Times New Roman"/>
          <w:szCs w:val="28"/>
        </w:rPr>
        <w:t>s</w:t>
      </w:r>
      <w:proofErr w:type="spellEnd"/>
      <w:r w:rsidRPr="00065BA2">
        <w:rPr>
          <w:rFonts w:ascii="Times New Roman" w:hAnsi="Times New Roman"/>
          <w:szCs w:val="28"/>
        </w:rPr>
        <w:t xml:space="preserve"> website by </w:t>
      </w:r>
      <w:r w:rsidR="00A554C8" w:rsidRPr="00065BA2">
        <w:rPr>
          <w:rFonts w:ascii="Times New Roman" w:hAnsi="Times New Roman"/>
          <w:szCs w:val="28"/>
        </w:rPr>
        <w:t>13</w:t>
      </w:r>
      <w:r w:rsidRPr="00065BA2">
        <w:rPr>
          <w:rFonts w:ascii="Times New Roman" w:hAnsi="Times New Roman"/>
          <w:szCs w:val="28"/>
        </w:rPr>
        <w:t xml:space="preserve">00 hours </w:t>
      </w:r>
      <w:r w:rsidR="00B17A9A">
        <w:rPr>
          <w:rFonts w:ascii="Times New Roman" w:hAnsi="Times New Roman"/>
          <w:szCs w:val="28"/>
        </w:rPr>
        <w:t xml:space="preserve">each day </w:t>
      </w:r>
      <w:r w:rsidRPr="00065BA2">
        <w:rPr>
          <w:rFonts w:ascii="Times New Roman" w:hAnsi="Times New Roman"/>
          <w:szCs w:val="28"/>
        </w:rPr>
        <w:t xml:space="preserve">and the Council also receives advance warning of adverse weather conditions in order to initiate any contingency plans. </w:t>
      </w:r>
    </w:p>
    <w:p w:rsidR="008B3E25" w:rsidRPr="00065BA2" w:rsidRDefault="008B3E25" w:rsidP="00065BA2">
      <w:pPr>
        <w:spacing w:after="0"/>
        <w:jc w:val="both"/>
        <w:rPr>
          <w:rFonts w:ascii="Times New Roman" w:hAnsi="Times New Roman"/>
          <w:szCs w:val="28"/>
        </w:rPr>
      </w:pPr>
    </w:p>
    <w:p w:rsidR="007F331B" w:rsidRDefault="00756143" w:rsidP="00065BA2">
      <w:pPr>
        <w:spacing w:after="0"/>
        <w:jc w:val="both"/>
        <w:rPr>
          <w:rFonts w:ascii="Times New Roman" w:hAnsi="Times New Roman"/>
          <w:szCs w:val="28"/>
        </w:rPr>
      </w:pPr>
      <w:r>
        <w:rPr>
          <w:rFonts w:ascii="Times New Roman" w:hAnsi="Times New Roman"/>
          <w:szCs w:val="28"/>
        </w:rPr>
        <w:t xml:space="preserve">A decision as to whether precautionary </w:t>
      </w:r>
      <w:r w:rsidR="00400D95" w:rsidRPr="00065BA2">
        <w:rPr>
          <w:rFonts w:ascii="Times New Roman" w:hAnsi="Times New Roman"/>
          <w:szCs w:val="28"/>
        </w:rPr>
        <w:t>salting is necessary and, if so, what arrangements are to be put in place is then made by the designated officer w</w:t>
      </w:r>
      <w:r w:rsidR="00B050AD">
        <w:rPr>
          <w:rFonts w:ascii="Times New Roman" w:hAnsi="Times New Roman"/>
          <w:szCs w:val="28"/>
        </w:rPr>
        <w:t>ho then contacts the on-call service</w:t>
      </w:r>
      <w:r w:rsidR="00400D95" w:rsidRPr="00065BA2">
        <w:rPr>
          <w:rFonts w:ascii="Times New Roman" w:hAnsi="Times New Roman"/>
          <w:szCs w:val="28"/>
        </w:rPr>
        <w:t xml:space="preserve"> crews accordingly. On the weekends and public holidays the duty standby officer makes the decision whether or not to carry out precautionary salting along with any consequent arrangements. Decision making training is undertaken by all officers who are required to make a decision on precautionary salting. The guidance utilised by decision making officers, which determines whether or not precautionary treatment is required can be found in </w:t>
      </w:r>
      <w:r w:rsidR="008B3E25">
        <w:rPr>
          <w:rFonts w:ascii="Times New Roman" w:hAnsi="Times New Roman"/>
          <w:szCs w:val="28"/>
        </w:rPr>
        <w:t>the Appendices.</w:t>
      </w:r>
    </w:p>
    <w:p w:rsidR="008B3E25" w:rsidRPr="00065BA2" w:rsidRDefault="008B3E25"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The Action is then circulated to the dis</w:t>
      </w:r>
      <w:r w:rsidR="00B303F6" w:rsidRPr="00065BA2">
        <w:rPr>
          <w:rFonts w:ascii="Times New Roman" w:hAnsi="Times New Roman"/>
          <w:szCs w:val="28"/>
        </w:rPr>
        <w:t>tribution list below via e-mail.</w:t>
      </w:r>
    </w:p>
    <w:p w:rsidR="008B3E25" w:rsidRPr="00065BA2" w:rsidRDefault="008B3E25" w:rsidP="00065BA2">
      <w:pPr>
        <w:spacing w:after="0"/>
        <w:jc w:val="both"/>
        <w:rPr>
          <w:rFonts w:ascii="Times New Roman" w:hAnsi="Times New Roman"/>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4"/>
      </w:tblGrid>
      <w:tr w:rsidR="009E7561" w:rsidRPr="00065BA2" w:rsidTr="001D34DF">
        <w:tc>
          <w:tcPr>
            <w:tcW w:w="5524" w:type="dxa"/>
          </w:tcPr>
          <w:p w:rsidR="009E7561" w:rsidRPr="009E7561" w:rsidRDefault="009E7561" w:rsidP="009E7561">
            <w:pPr>
              <w:spacing w:after="0" w:line="240" w:lineRule="auto"/>
              <w:jc w:val="center"/>
              <w:rPr>
                <w:rFonts w:ascii="Times New Roman" w:hAnsi="Times New Roman"/>
                <w:b/>
                <w:szCs w:val="28"/>
              </w:rPr>
            </w:pPr>
            <w:r w:rsidRPr="009E7561">
              <w:rPr>
                <w:rFonts w:ascii="Times New Roman" w:hAnsi="Times New Roman"/>
                <w:b/>
                <w:szCs w:val="28"/>
              </w:rPr>
              <w:t>Organisation</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t>Ambulance Control</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t>Bridgend CBC</w:t>
            </w:r>
          </w:p>
        </w:tc>
      </w:tr>
      <w:tr w:rsidR="00370F28" w:rsidRPr="00065BA2" w:rsidTr="001D34DF">
        <w:tc>
          <w:tcPr>
            <w:tcW w:w="5524" w:type="dxa"/>
          </w:tcPr>
          <w:p w:rsidR="00370F28" w:rsidRDefault="00370F28" w:rsidP="00065BA2">
            <w:pPr>
              <w:spacing w:after="0" w:line="240" w:lineRule="auto"/>
              <w:jc w:val="both"/>
              <w:rPr>
                <w:rFonts w:ascii="Times New Roman" w:hAnsi="Times New Roman"/>
                <w:szCs w:val="28"/>
              </w:rPr>
            </w:pPr>
            <w:r>
              <w:rPr>
                <w:rFonts w:ascii="Times New Roman" w:hAnsi="Times New Roman"/>
                <w:szCs w:val="28"/>
              </w:rPr>
              <w:t>Carmarthenshire CC</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t>CC Swansea</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lastRenderedPageBreak/>
              <w:t>CCTV NPTCBC</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t>Concierge, The Quays</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t>Customer Service Centre</w:t>
            </w:r>
          </w:p>
        </w:tc>
      </w:tr>
      <w:tr w:rsidR="009E7561" w:rsidRPr="00065BA2" w:rsidTr="001D34DF">
        <w:tc>
          <w:tcPr>
            <w:tcW w:w="5524" w:type="dxa"/>
          </w:tcPr>
          <w:p w:rsidR="009E7561" w:rsidRPr="009E7561" w:rsidRDefault="009E7561" w:rsidP="00065BA2">
            <w:pPr>
              <w:spacing w:after="0" w:line="240" w:lineRule="auto"/>
              <w:jc w:val="both"/>
              <w:rPr>
                <w:rFonts w:ascii="Times New Roman" w:hAnsi="Times New Roman"/>
                <w:szCs w:val="28"/>
              </w:rPr>
            </w:pPr>
            <w:r>
              <w:rPr>
                <w:rFonts w:ascii="Times New Roman" w:hAnsi="Times New Roman"/>
                <w:szCs w:val="28"/>
              </w:rPr>
              <w:t xml:space="preserve">Director of Environment </w:t>
            </w:r>
          </w:p>
        </w:tc>
      </w:tr>
      <w:tr w:rsidR="008E4C0A" w:rsidRPr="00065BA2" w:rsidTr="001D34DF">
        <w:tc>
          <w:tcPr>
            <w:tcW w:w="5524" w:type="dxa"/>
          </w:tcPr>
          <w:p w:rsidR="008E4C0A" w:rsidRDefault="008E4C0A" w:rsidP="00065BA2">
            <w:pPr>
              <w:spacing w:after="0" w:line="240" w:lineRule="auto"/>
              <w:jc w:val="both"/>
              <w:rPr>
                <w:rFonts w:ascii="Times New Roman" w:hAnsi="Times New Roman"/>
                <w:szCs w:val="28"/>
              </w:rPr>
            </w:pPr>
            <w:r>
              <w:rPr>
                <w:rFonts w:ascii="Times New Roman" w:hAnsi="Times New Roman"/>
                <w:szCs w:val="28"/>
              </w:rPr>
              <w:t xml:space="preserve">Head of </w:t>
            </w:r>
            <w:proofErr w:type="spellStart"/>
            <w:r>
              <w:rPr>
                <w:rFonts w:ascii="Times New Roman" w:hAnsi="Times New Roman"/>
                <w:szCs w:val="28"/>
              </w:rPr>
              <w:t>Streetcare</w:t>
            </w:r>
            <w:proofErr w:type="spellEnd"/>
          </w:p>
        </w:tc>
      </w:tr>
      <w:tr w:rsidR="008E4C0A" w:rsidRPr="00065BA2" w:rsidTr="001D34DF">
        <w:tc>
          <w:tcPr>
            <w:tcW w:w="5524" w:type="dxa"/>
          </w:tcPr>
          <w:p w:rsidR="008E4C0A" w:rsidRDefault="008E4C0A" w:rsidP="00065BA2">
            <w:pPr>
              <w:spacing w:after="0" w:line="240" w:lineRule="auto"/>
              <w:jc w:val="both"/>
              <w:rPr>
                <w:rFonts w:ascii="Times New Roman" w:hAnsi="Times New Roman"/>
                <w:szCs w:val="28"/>
              </w:rPr>
            </w:pPr>
            <w:r>
              <w:rPr>
                <w:rFonts w:ascii="Times New Roman" w:hAnsi="Times New Roman"/>
                <w:szCs w:val="28"/>
              </w:rPr>
              <w:t>Highways and Drainage Service Manager</w:t>
            </w:r>
          </w:p>
        </w:tc>
      </w:tr>
      <w:tr w:rsidR="008E4C0A" w:rsidRPr="00065BA2" w:rsidTr="001D34DF">
        <w:tc>
          <w:tcPr>
            <w:tcW w:w="5524" w:type="dxa"/>
          </w:tcPr>
          <w:p w:rsidR="008E4C0A" w:rsidRDefault="008E4C0A" w:rsidP="00065BA2">
            <w:pPr>
              <w:spacing w:after="0" w:line="240" w:lineRule="auto"/>
              <w:jc w:val="both"/>
              <w:rPr>
                <w:rFonts w:ascii="Times New Roman" w:hAnsi="Times New Roman"/>
                <w:szCs w:val="28"/>
              </w:rPr>
            </w:pPr>
            <w:r>
              <w:rPr>
                <w:rFonts w:ascii="Times New Roman" w:hAnsi="Times New Roman"/>
                <w:szCs w:val="28"/>
              </w:rPr>
              <w:t>Network and Programme Manager</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sidRPr="009E7561">
              <w:rPr>
                <w:rFonts w:ascii="Times New Roman" w:hAnsi="Times New Roman"/>
                <w:szCs w:val="28"/>
              </w:rPr>
              <w:t>Sen</w:t>
            </w:r>
            <w:r w:rsidR="006A06E7">
              <w:rPr>
                <w:rFonts w:ascii="Times New Roman" w:hAnsi="Times New Roman"/>
                <w:szCs w:val="28"/>
              </w:rPr>
              <w:t>ior</w:t>
            </w:r>
            <w:r w:rsidRPr="009E7561">
              <w:rPr>
                <w:rFonts w:ascii="Times New Roman" w:hAnsi="Times New Roman"/>
                <w:szCs w:val="28"/>
              </w:rPr>
              <w:t xml:space="preserve"> Syst</w:t>
            </w:r>
            <w:r w:rsidR="006A06E7">
              <w:rPr>
                <w:rFonts w:ascii="Times New Roman" w:hAnsi="Times New Roman"/>
                <w:szCs w:val="28"/>
              </w:rPr>
              <w:t>em</w:t>
            </w:r>
            <w:r w:rsidRPr="009E7561">
              <w:rPr>
                <w:rFonts w:ascii="Times New Roman" w:hAnsi="Times New Roman"/>
                <w:szCs w:val="28"/>
              </w:rPr>
              <w:t xml:space="preserve"> Support Officer</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sidRPr="009E7561">
              <w:rPr>
                <w:rFonts w:ascii="Times New Roman" w:hAnsi="Times New Roman"/>
                <w:szCs w:val="28"/>
              </w:rPr>
              <w:t>Fleet Manager</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Pr>
                <w:rFonts w:ascii="Times New Roman" w:hAnsi="Times New Roman"/>
                <w:szCs w:val="28"/>
              </w:rPr>
              <w:t>Workshop Manager, Fleet</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Pr>
                <w:rFonts w:ascii="Times New Roman" w:hAnsi="Times New Roman"/>
                <w:szCs w:val="28"/>
              </w:rPr>
              <w:t>Business Support Officer, Engineering and Transport</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proofErr w:type="spellStart"/>
            <w:r>
              <w:rPr>
                <w:rFonts w:ascii="Times New Roman" w:hAnsi="Times New Roman"/>
                <w:szCs w:val="28"/>
              </w:rPr>
              <w:t>Dwr</w:t>
            </w:r>
            <w:proofErr w:type="spellEnd"/>
            <w:r>
              <w:rPr>
                <w:rFonts w:ascii="Times New Roman" w:hAnsi="Times New Roman"/>
                <w:szCs w:val="28"/>
              </w:rPr>
              <w:t xml:space="preserve"> </w:t>
            </w:r>
            <w:proofErr w:type="spellStart"/>
            <w:r>
              <w:rPr>
                <w:rFonts w:ascii="Times New Roman" w:hAnsi="Times New Roman"/>
                <w:szCs w:val="28"/>
              </w:rPr>
              <w:t>Cymru</w:t>
            </w:r>
            <w:proofErr w:type="spellEnd"/>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proofErr w:type="spellStart"/>
            <w:r>
              <w:rPr>
                <w:rFonts w:ascii="Times New Roman" w:hAnsi="Times New Roman"/>
                <w:szCs w:val="28"/>
              </w:rPr>
              <w:t>Exactrak</w:t>
            </w:r>
            <w:proofErr w:type="spellEnd"/>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Pr>
                <w:rFonts w:ascii="Times New Roman" w:hAnsi="Times New Roman"/>
                <w:szCs w:val="28"/>
              </w:rPr>
              <w:t>Fire Control</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proofErr w:type="spellStart"/>
            <w:r>
              <w:rPr>
                <w:rFonts w:ascii="Times New Roman" w:hAnsi="Times New Roman"/>
                <w:szCs w:val="28"/>
              </w:rPr>
              <w:t>Metdesk</w:t>
            </w:r>
            <w:proofErr w:type="spellEnd"/>
            <w:r>
              <w:rPr>
                <w:rFonts w:ascii="Times New Roman" w:hAnsi="Times New Roman"/>
                <w:szCs w:val="28"/>
              </w:rPr>
              <w:t xml:space="preserve"> (weather)</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Pr>
                <w:rFonts w:ascii="Times New Roman" w:hAnsi="Times New Roman"/>
                <w:szCs w:val="28"/>
              </w:rPr>
              <w:t>Powys CC</w:t>
            </w:r>
          </w:p>
        </w:tc>
      </w:tr>
      <w:tr w:rsidR="008E4C0A" w:rsidRPr="00065BA2" w:rsidTr="001D34DF">
        <w:tc>
          <w:tcPr>
            <w:tcW w:w="5524" w:type="dxa"/>
          </w:tcPr>
          <w:p w:rsidR="008E4C0A" w:rsidRPr="009E7561" w:rsidRDefault="008E4C0A" w:rsidP="008E4C0A">
            <w:pPr>
              <w:spacing w:after="0" w:line="240" w:lineRule="auto"/>
              <w:jc w:val="both"/>
              <w:rPr>
                <w:rFonts w:ascii="Times New Roman" w:hAnsi="Times New Roman"/>
                <w:szCs w:val="28"/>
              </w:rPr>
            </w:pPr>
            <w:r>
              <w:rPr>
                <w:rFonts w:ascii="Times New Roman" w:hAnsi="Times New Roman"/>
                <w:szCs w:val="28"/>
              </w:rPr>
              <w:t>Rhondda Cynon Taff CBC Standby</w:t>
            </w:r>
          </w:p>
        </w:tc>
      </w:tr>
      <w:tr w:rsidR="008E4C0A" w:rsidRPr="00065BA2" w:rsidTr="001D34DF">
        <w:tc>
          <w:tcPr>
            <w:tcW w:w="5524" w:type="dxa"/>
          </w:tcPr>
          <w:p w:rsidR="008E4C0A" w:rsidRDefault="008E4C0A" w:rsidP="008E4C0A">
            <w:pPr>
              <w:spacing w:after="0" w:line="240" w:lineRule="auto"/>
              <w:jc w:val="both"/>
              <w:rPr>
                <w:rFonts w:ascii="Times New Roman" w:hAnsi="Times New Roman"/>
                <w:szCs w:val="28"/>
              </w:rPr>
            </w:pPr>
            <w:r>
              <w:rPr>
                <w:rFonts w:ascii="Times New Roman" w:hAnsi="Times New Roman"/>
                <w:szCs w:val="28"/>
              </w:rPr>
              <w:t>South Wales Police</w:t>
            </w:r>
          </w:p>
        </w:tc>
      </w:tr>
      <w:tr w:rsidR="008E4C0A" w:rsidRPr="00065BA2" w:rsidTr="001D34DF">
        <w:tc>
          <w:tcPr>
            <w:tcW w:w="5524" w:type="dxa"/>
          </w:tcPr>
          <w:p w:rsidR="008E4C0A" w:rsidRDefault="008E4C0A" w:rsidP="008E4C0A">
            <w:pPr>
              <w:spacing w:after="0" w:line="240" w:lineRule="auto"/>
              <w:jc w:val="both"/>
              <w:rPr>
                <w:rFonts w:ascii="Times New Roman" w:hAnsi="Times New Roman"/>
                <w:szCs w:val="28"/>
              </w:rPr>
            </w:pPr>
            <w:r>
              <w:rPr>
                <w:rFonts w:ascii="Times New Roman" w:hAnsi="Times New Roman"/>
                <w:szCs w:val="28"/>
              </w:rPr>
              <w:t>Standby1</w:t>
            </w:r>
            <w:bookmarkStart w:id="28" w:name="_GoBack"/>
            <w:bookmarkEnd w:id="28"/>
          </w:p>
        </w:tc>
      </w:tr>
      <w:tr w:rsidR="008E4C0A" w:rsidRPr="00065BA2" w:rsidTr="001D34DF">
        <w:tc>
          <w:tcPr>
            <w:tcW w:w="5524" w:type="dxa"/>
          </w:tcPr>
          <w:p w:rsidR="008E4C0A" w:rsidRDefault="008E4C0A" w:rsidP="008E4C0A">
            <w:pPr>
              <w:spacing w:after="0" w:line="240" w:lineRule="auto"/>
              <w:jc w:val="both"/>
              <w:rPr>
                <w:rFonts w:ascii="Times New Roman" w:hAnsi="Times New Roman"/>
                <w:szCs w:val="28"/>
              </w:rPr>
            </w:pPr>
            <w:r>
              <w:rPr>
                <w:rFonts w:ascii="Times New Roman" w:hAnsi="Times New Roman"/>
                <w:szCs w:val="28"/>
              </w:rPr>
              <w:t>SWTRA</w:t>
            </w:r>
          </w:p>
        </w:tc>
      </w:tr>
    </w:tbl>
    <w:p w:rsidR="00400D95" w:rsidRPr="00065BA2" w:rsidRDefault="00400D95" w:rsidP="00065BA2">
      <w:pPr>
        <w:spacing w:after="0"/>
        <w:jc w:val="both"/>
        <w:rPr>
          <w:rFonts w:ascii="Times New Roman" w:hAnsi="Times New Roman"/>
          <w:szCs w:val="28"/>
          <w:u w:val="single"/>
        </w:rPr>
      </w:pPr>
    </w:p>
    <w:p w:rsidR="004D2197" w:rsidRPr="00065BA2" w:rsidRDefault="004D2197" w:rsidP="00065BA2">
      <w:pPr>
        <w:spacing w:after="0"/>
        <w:jc w:val="both"/>
        <w:rPr>
          <w:rFonts w:ascii="Times New Roman" w:hAnsi="Times New Roman"/>
          <w:szCs w:val="28"/>
          <w:u w:val="single"/>
        </w:rPr>
      </w:pPr>
    </w:p>
    <w:p w:rsidR="004D2197" w:rsidRPr="00065BA2" w:rsidRDefault="004D2197" w:rsidP="00065BA2">
      <w:pPr>
        <w:spacing w:after="0"/>
        <w:jc w:val="both"/>
        <w:rPr>
          <w:rFonts w:ascii="Times New Roman" w:hAnsi="Times New Roman"/>
          <w:szCs w:val="28"/>
          <w:u w:val="single"/>
        </w:rPr>
      </w:pPr>
    </w:p>
    <w:p w:rsidR="00B17A9A" w:rsidRDefault="00B17A9A">
      <w:pPr>
        <w:spacing w:after="0" w:line="240" w:lineRule="auto"/>
        <w:rPr>
          <w:rFonts w:ascii="Times New Roman" w:hAnsi="Times New Roman"/>
          <w:szCs w:val="28"/>
          <w:u w:val="single"/>
        </w:rPr>
      </w:pPr>
      <w:r>
        <w:rPr>
          <w:rFonts w:ascii="Times New Roman" w:hAnsi="Times New Roman"/>
          <w:szCs w:val="28"/>
          <w:u w:val="single"/>
        </w:rPr>
        <w:br w:type="page"/>
      </w:r>
    </w:p>
    <w:p w:rsidR="00400D95" w:rsidRDefault="00400D95" w:rsidP="00B17A9A">
      <w:pPr>
        <w:pStyle w:val="Heading1"/>
        <w:numPr>
          <w:ilvl w:val="0"/>
          <w:numId w:val="3"/>
        </w:numPr>
        <w:spacing w:before="0" w:after="0"/>
        <w:ind w:hanging="720"/>
        <w:jc w:val="both"/>
        <w:rPr>
          <w:rFonts w:ascii="Times New Roman" w:hAnsi="Times New Roman"/>
          <w:sz w:val="28"/>
          <w:szCs w:val="28"/>
        </w:rPr>
      </w:pPr>
      <w:bookmarkStart w:id="29" w:name="_Toc405384000"/>
      <w:bookmarkStart w:id="30" w:name="_Toc463084324"/>
      <w:bookmarkStart w:id="31" w:name="_Toc467067539"/>
      <w:bookmarkStart w:id="32" w:name="_Toc467245194"/>
      <w:bookmarkStart w:id="33" w:name="_Toc469576331"/>
      <w:bookmarkStart w:id="34" w:name="_Toc500061613"/>
      <w:bookmarkStart w:id="35" w:name="_Toc31189095"/>
      <w:r w:rsidRPr="00065BA2">
        <w:rPr>
          <w:rFonts w:ascii="Times New Roman" w:hAnsi="Times New Roman"/>
          <w:sz w:val="28"/>
          <w:szCs w:val="28"/>
        </w:rPr>
        <w:lastRenderedPageBreak/>
        <w:t>Organisational Arrangements and Personnel</w:t>
      </w:r>
      <w:bookmarkEnd w:id="29"/>
      <w:bookmarkEnd w:id="30"/>
      <w:bookmarkEnd w:id="31"/>
      <w:bookmarkEnd w:id="32"/>
      <w:bookmarkEnd w:id="33"/>
      <w:bookmarkEnd w:id="34"/>
      <w:bookmarkEnd w:id="35"/>
      <w:r w:rsidRPr="00065BA2">
        <w:rPr>
          <w:rFonts w:ascii="Times New Roman" w:hAnsi="Times New Roman"/>
          <w:sz w:val="28"/>
          <w:szCs w:val="28"/>
        </w:rPr>
        <w:t xml:space="preserve"> </w:t>
      </w:r>
    </w:p>
    <w:p w:rsidR="00B17A9A" w:rsidRPr="00B17A9A" w:rsidRDefault="00B17A9A" w:rsidP="008B3E25">
      <w:pPr>
        <w:spacing w:after="0"/>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The Standby Officer rota and the </w:t>
      </w:r>
      <w:r w:rsidR="00B050AD">
        <w:rPr>
          <w:rFonts w:ascii="Times New Roman" w:hAnsi="Times New Roman"/>
          <w:szCs w:val="28"/>
        </w:rPr>
        <w:t>service</w:t>
      </w:r>
      <w:r w:rsidRPr="00065BA2">
        <w:rPr>
          <w:rFonts w:ascii="Times New Roman" w:hAnsi="Times New Roman"/>
          <w:szCs w:val="28"/>
        </w:rPr>
        <w:t xml:space="preserve"> standby rota are compiled and maintained by the Highways and Drainage </w:t>
      </w:r>
      <w:r w:rsidR="00262A95" w:rsidRPr="00065BA2">
        <w:rPr>
          <w:rFonts w:ascii="Times New Roman" w:hAnsi="Times New Roman"/>
          <w:szCs w:val="28"/>
        </w:rPr>
        <w:t>S</w:t>
      </w:r>
      <w:r w:rsidRPr="00065BA2">
        <w:rPr>
          <w:rFonts w:ascii="Times New Roman" w:hAnsi="Times New Roman"/>
          <w:szCs w:val="28"/>
        </w:rPr>
        <w:t xml:space="preserve">ection within </w:t>
      </w:r>
      <w:proofErr w:type="spellStart"/>
      <w:r w:rsidRPr="00065BA2">
        <w:rPr>
          <w:rFonts w:ascii="Times New Roman" w:hAnsi="Times New Roman"/>
          <w:szCs w:val="28"/>
        </w:rPr>
        <w:t>Streetcare</w:t>
      </w:r>
      <w:proofErr w:type="spellEnd"/>
      <w:r w:rsidRPr="00065BA2">
        <w:rPr>
          <w:rFonts w:ascii="Times New Roman" w:hAnsi="Times New Roman"/>
          <w:szCs w:val="28"/>
        </w:rPr>
        <w:t xml:space="preserve"> Service</w:t>
      </w:r>
      <w:r w:rsidR="00B050AD">
        <w:rPr>
          <w:rFonts w:ascii="Times New Roman" w:hAnsi="Times New Roman"/>
          <w:szCs w:val="28"/>
        </w:rPr>
        <w:t>s. The Standby Officer and the service</w:t>
      </w:r>
      <w:r w:rsidRPr="00065BA2">
        <w:rPr>
          <w:rFonts w:ascii="Times New Roman" w:hAnsi="Times New Roman"/>
          <w:szCs w:val="28"/>
        </w:rPr>
        <w:t xml:space="preserve"> operatives are on standby on a weekly basis. Copies of the rotas are issued to staff as appropriate. </w:t>
      </w:r>
    </w:p>
    <w:p w:rsidR="00B17A9A" w:rsidRPr="00065BA2" w:rsidRDefault="00B17A9A"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The priorities for dealing with icy conditions </w:t>
      </w:r>
      <w:r w:rsidR="009A178E">
        <w:rPr>
          <w:rFonts w:ascii="Times New Roman" w:hAnsi="Times New Roman"/>
          <w:szCs w:val="28"/>
        </w:rPr>
        <w:t xml:space="preserve">on County Borough Roads </w:t>
      </w:r>
      <w:r w:rsidRPr="00065BA2">
        <w:rPr>
          <w:rFonts w:ascii="Times New Roman" w:hAnsi="Times New Roman"/>
          <w:szCs w:val="28"/>
        </w:rPr>
        <w:t xml:space="preserve">are as follow: </w:t>
      </w:r>
    </w:p>
    <w:p w:rsidR="00B17A9A" w:rsidRPr="00065BA2" w:rsidRDefault="00B17A9A" w:rsidP="00065BA2">
      <w:pPr>
        <w:spacing w:after="0"/>
        <w:jc w:val="both"/>
        <w:rPr>
          <w:rFonts w:ascii="Times New Roman" w:hAnsi="Times New Roman"/>
          <w:szCs w:val="28"/>
        </w:rPr>
      </w:pPr>
    </w:p>
    <w:p w:rsidR="009A178E" w:rsidRDefault="00400D95" w:rsidP="009A178E">
      <w:pPr>
        <w:pStyle w:val="ListParagraph"/>
        <w:numPr>
          <w:ilvl w:val="0"/>
          <w:numId w:val="4"/>
        </w:numPr>
        <w:spacing w:after="0"/>
        <w:jc w:val="both"/>
        <w:rPr>
          <w:rFonts w:ascii="Times New Roman" w:hAnsi="Times New Roman"/>
          <w:szCs w:val="28"/>
        </w:rPr>
      </w:pPr>
      <w:r w:rsidRPr="009A178E">
        <w:rPr>
          <w:rFonts w:ascii="Times New Roman" w:hAnsi="Times New Roman"/>
          <w:szCs w:val="28"/>
        </w:rPr>
        <w:t xml:space="preserve">Based on the weather forecast provided by </w:t>
      </w:r>
      <w:proofErr w:type="spellStart"/>
      <w:r w:rsidRPr="009A178E">
        <w:rPr>
          <w:rFonts w:ascii="Times New Roman" w:hAnsi="Times New Roman"/>
          <w:szCs w:val="28"/>
        </w:rPr>
        <w:t>Met</w:t>
      </w:r>
      <w:r w:rsidR="001611CB" w:rsidRPr="009A178E">
        <w:rPr>
          <w:rFonts w:ascii="Times New Roman" w:hAnsi="Times New Roman"/>
          <w:szCs w:val="28"/>
        </w:rPr>
        <w:t>desk</w:t>
      </w:r>
      <w:proofErr w:type="spellEnd"/>
      <w:r w:rsidRPr="009A178E">
        <w:rPr>
          <w:rFonts w:ascii="Times New Roman" w:hAnsi="Times New Roman"/>
          <w:szCs w:val="28"/>
        </w:rPr>
        <w:t xml:space="preserve"> the Highway and Drainage </w:t>
      </w:r>
      <w:r w:rsidR="00262A95" w:rsidRPr="009A178E">
        <w:rPr>
          <w:rFonts w:ascii="Times New Roman" w:hAnsi="Times New Roman"/>
          <w:szCs w:val="28"/>
        </w:rPr>
        <w:t>S</w:t>
      </w:r>
      <w:r w:rsidRPr="009A178E">
        <w:rPr>
          <w:rFonts w:ascii="Times New Roman" w:hAnsi="Times New Roman"/>
          <w:szCs w:val="28"/>
        </w:rPr>
        <w:t>ection instructs precautionary salting on some or all of the routes designated in this plan. In the case of a prolonged overnight frost a second run or early morning run may be required.</w:t>
      </w:r>
    </w:p>
    <w:p w:rsidR="009A178E" w:rsidRPr="009A178E" w:rsidRDefault="009A178E" w:rsidP="009A178E">
      <w:pPr>
        <w:pStyle w:val="ListParagraph"/>
        <w:spacing w:after="0"/>
        <w:ind w:left="1080"/>
        <w:jc w:val="both"/>
        <w:rPr>
          <w:rFonts w:ascii="Times New Roman" w:hAnsi="Times New Roman"/>
          <w:szCs w:val="28"/>
        </w:rPr>
      </w:pPr>
    </w:p>
    <w:p w:rsidR="00400D95" w:rsidRPr="009A178E" w:rsidRDefault="00400D95" w:rsidP="009A178E">
      <w:pPr>
        <w:pStyle w:val="ListParagraph"/>
        <w:numPr>
          <w:ilvl w:val="0"/>
          <w:numId w:val="4"/>
        </w:numPr>
        <w:spacing w:after="0"/>
        <w:jc w:val="both"/>
        <w:rPr>
          <w:rFonts w:ascii="Times New Roman" w:hAnsi="Times New Roman"/>
          <w:szCs w:val="28"/>
        </w:rPr>
      </w:pPr>
      <w:r w:rsidRPr="009A178E">
        <w:rPr>
          <w:rFonts w:ascii="Times New Roman" w:hAnsi="Times New Roman"/>
          <w:szCs w:val="28"/>
        </w:rPr>
        <w:t>After normal office hours and at weekends, the Standby Duty Officer decides on, or amends, the action to be taken based on the latest weather forecast information available.</w:t>
      </w:r>
    </w:p>
    <w:p w:rsidR="009A178E" w:rsidRPr="009A178E" w:rsidRDefault="009A178E" w:rsidP="009A178E">
      <w:pPr>
        <w:pStyle w:val="ListParagraph"/>
        <w:rPr>
          <w:rFonts w:ascii="Times New Roman" w:hAnsi="Times New Roman"/>
          <w:szCs w:val="28"/>
        </w:rPr>
      </w:pPr>
    </w:p>
    <w:p w:rsidR="00400D95" w:rsidRPr="009A178E" w:rsidRDefault="00400D95" w:rsidP="009A178E">
      <w:pPr>
        <w:pStyle w:val="ListParagraph"/>
        <w:numPr>
          <w:ilvl w:val="0"/>
          <w:numId w:val="4"/>
        </w:numPr>
        <w:spacing w:after="0"/>
        <w:jc w:val="both"/>
        <w:rPr>
          <w:rFonts w:ascii="Times New Roman" w:hAnsi="Times New Roman"/>
          <w:szCs w:val="28"/>
        </w:rPr>
      </w:pPr>
      <w:r w:rsidRPr="009A178E">
        <w:rPr>
          <w:rFonts w:ascii="Times New Roman" w:hAnsi="Times New Roman"/>
          <w:szCs w:val="28"/>
        </w:rPr>
        <w:t xml:space="preserve">The routes listed in this plan cover </w:t>
      </w:r>
      <w:r w:rsidR="009A178E">
        <w:rPr>
          <w:rFonts w:ascii="Times New Roman" w:hAnsi="Times New Roman"/>
          <w:szCs w:val="28"/>
        </w:rPr>
        <w:t>35</w:t>
      </w:r>
      <w:r w:rsidRPr="009A178E">
        <w:rPr>
          <w:rFonts w:ascii="Times New Roman" w:hAnsi="Times New Roman"/>
          <w:szCs w:val="28"/>
        </w:rPr>
        <w:t>%</w:t>
      </w:r>
      <w:r w:rsidRPr="009A178E">
        <w:rPr>
          <w:rFonts w:ascii="Times New Roman" w:hAnsi="Times New Roman"/>
          <w:b/>
          <w:szCs w:val="28"/>
        </w:rPr>
        <w:t xml:space="preserve"> </w:t>
      </w:r>
      <w:r w:rsidRPr="009A178E">
        <w:rPr>
          <w:rFonts w:ascii="Times New Roman" w:hAnsi="Times New Roman"/>
          <w:szCs w:val="28"/>
        </w:rPr>
        <w:t>of the county road network.</w:t>
      </w:r>
    </w:p>
    <w:p w:rsidR="009A178E" w:rsidRPr="009A178E" w:rsidRDefault="009A178E" w:rsidP="009A178E">
      <w:pPr>
        <w:spacing w:after="0"/>
        <w:jc w:val="both"/>
        <w:rPr>
          <w:rFonts w:ascii="Times New Roman" w:hAnsi="Times New Roman"/>
          <w:szCs w:val="28"/>
        </w:rPr>
      </w:pPr>
    </w:p>
    <w:p w:rsidR="003F401E" w:rsidRDefault="009A178E" w:rsidP="00065BA2">
      <w:pPr>
        <w:spacing w:after="0"/>
        <w:jc w:val="both"/>
        <w:rPr>
          <w:rFonts w:ascii="Times New Roman" w:hAnsi="Times New Roman"/>
          <w:i/>
          <w:szCs w:val="28"/>
        </w:rPr>
      </w:pPr>
      <w:r>
        <w:rPr>
          <w:rFonts w:ascii="Times New Roman" w:hAnsi="Times New Roman"/>
          <w:szCs w:val="28"/>
        </w:rPr>
        <w:t>The Council has</w:t>
      </w:r>
      <w:r w:rsidR="00D80BED" w:rsidRPr="00065BA2">
        <w:rPr>
          <w:rFonts w:ascii="Times New Roman" w:hAnsi="Times New Roman"/>
          <w:szCs w:val="28"/>
        </w:rPr>
        <w:t xml:space="preserve"> 6</w:t>
      </w:r>
      <w:r w:rsidR="00400D95" w:rsidRPr="00065BA2">
        <w:rPr>
          <w:rFonts w:ascii="Times New Roman" w:hAnsi="Times New Roman"/>
          <w:szCs w:val="28"/>
        </w:rPr>
        <w:t xml:space="preserve"> </w:t>
      </w:r>
      <w:r w:rsidR="003F401E" w:rsidRPr="00065BA2">
        <w:rPr>
          <w:rFonts w:ascii="Times New Roman" w:hAnsi="Times New Roman"/>
          <w:szCs w:val="28"/>
        </w:rPr>
        <w:t>county</w:t>
      </w:r>
      <w:r w:rsidR="00B050AD">
        <w:rPr>
          <w:rFonts w:ascii="Times New Roman" w:hAnsi="Times New Roman"/>
          <w:szCs w:val="28"/>
        </w:rPr>
        <w:t xml:space="preserve"> spreader</w:t>
      </w:r>
      <w:r w:rsidR="00400D95" w:rsidRPr="00065BA2">
        <w:rPr>
          <w:rFonts w:ascii="Times New Roman" w:hAnsi="Times New Roman"/>
          <w:szCs w:val="28"/>
        </w:rPr>
        <w:t xml:space="preserve"> vehicles</w:t>
      </w:r>
      <w:r w:rsidR="003F401E" w:rsidRPr="00065BA2">
        <w:rPr>
          <w:rFonts w:ascii="Times New Roman" w:hAnsi="Times New Roman"/>
          <w:szCs w:val="28"/>
        </w:rPr>
        <w:t xml:space="preserve"> </w:t>
      </w:r>
      <w:r>
        <w:rPr>
          <w:rFonts w:ascii="Times New Roman" w:hAnsi="Times New Roman"/>
          <w:szCs w:val="28"/>
        </w:rPr>
        <w:t>available</w:t>
      </w:r>
      <w:r w:rsidR="009230F2" w:rsidRPr="00065BA2">
        <w:rPr>
          <w:rFonts w:ascii="Times New Roman" w:hAnsi="Times New Roman"/>
          <w:szCs w:val="28"/>
        </w:rPr>
        <w:t>, one</w:t>
      </w:r>
      <w:r w:rsidR="00400D95" w:rsidRPr="00065BA2">
        <w:rPr>
          <w:rFonts w:ascii="Times New Roman" w:hAnsi="Times New Roman"/>
          <w:szCs w:val="28"/>
        </w:rPr>
        <w:t xml:space="preserve"> of which is a reserve vehicle </w:t>
      </w:r>
      <w:r w:rsidR="003F401E" w:rsidRPr="00065BA2">
        <w:rPr>
          <w:rFonts w:ascii="Times New Roman" w:hAnsi="Times New Roman"/>
          <w:szCs w:val="28"/>
        </w:rPr>
        <w:t>covering the 4 county win</w:t>
      </w:r>
      <w:r w:rsidR="009230F2" w:rsidRPr="00065BA2">
        <w:rPr>
          <w:rFonts w:ascii="Times New Roman" w:hAnsi="Times New Roman"/>
          <w:szCs w:val="28"/>
        </w:rPr>
        <w:t xml:space="preserve">ter </w:t>
      </w:r>
      <w:r w:rsidR="00B050AD">
        <w:rPr>
          <w:rFonts w:ascii="Times New Roman" w:hAnsi="Times New Roman"/>
          <w:szCs w:val="28"/>
        </w:rPr>
        <w:t xml:space="preserve">service </w:t>
      </w:r>
      <w:r w:rsidR="009230F2" w:rsidRPr="00065BA2">
        <w:rPr>
          <w:rFonts w:ascii="Times New Roman" w:hAnsi="Times New Roman"/>
          <w:szCs w:val="28"/>
        </w:rPr>
        <w:t>routes, and the sixth</w:t>
      </w:r>
      <w:r w:rsidR="00D80BED" w:rsidRPr="00065BA2">
        <w:rPr>
          <w:rFonts w:ascii="Times New Roman" w:hAnsi="Times New Roman"/>
          <w:szCs w:val="28"/>
        </w:rPr>
        <w:t xml:space="preserve"> is </w:t>
      </w:r>
      <w:r w:rsidR="003F401E" w:rsidRPr="00065BA2">
        <w:rPr>
          <w:rFonts w:ascii="Times New Roman" w:hAnsi="Times New Roman"/>
          <w:szCs w:val="28"/>
        </w:rPr>
        <w:t>dedicated for</w:t>
      </w:r>
      <w:r w:rsidR="00D80BED" w:rsidRPr="00065BA2">
        <w:rPr>
          <w:rFonts w:ascii="Times New Roman" w:hAnsi="Times New Roman"/>
          <w:szCs w:val="28"/>
        </w:rPr>
        <w:t xml:space="preserve"> </w:t>
      </w:r>
      <w:r w:rsidR="003F401E" w:rsidRPr="00065BA2">
        <w:rPr>
          <w:rFonts w:ascii="Times New Roman" w:hAnsi="Times New Roman"/>
          <w:szCs w:val="28"/>
        </w:rPr>
        <w:t xml:space="preserve">use on </w:t>
      </w:r>
      <w:r w:rsidR="00D80BED" w:rsidRPr="00065BA2">
        <w:rPr>
          <w:rFonts w:ascii="Times New Roman" w:hAnsi="Times New Roman"/>
          <w:szCs w:val="28"/>
        </w:rPr>
        <w:t xml:space="preserve">the </w:t>
      </w:r>
      <w:r w:rsidR="00400D95" w:rsidRPr="00065BA2">
        <w:rPr>
          <w:rFonts w:ascii="Times New Roman" w:hAnsi="Times New Roman"/>
          <w:szCs w:val="28"/>
        </w:rPr>
        <w:t>A465</w:t>
      </w:r>
      <w:r w:rsidR="003F401E" w:rsidRPr="00065BA2">
        <w:rPr>
          <w:rFonts w:ascii="Times New Roman" w:hAnsi="Times New Roman"/>
          <w:szCs w:val="28"/>
        </w:rPr>
        <w:t xml:space="preserve">.  There are also two snow blowers in the fleet which are stationed at the salt barn in the Service Response Centre, </w:t>
      </w:r>
      <w:proofErr w:type="spellStart"/>
      <w:r w:rsidR="003F401E" w:rsidRPr="00065BA2">
        <w:rPr>
          <w:rFonts w:ascii="Times New Roman" w:hAnsi="Times New Roman"/>
          <w:szCs w:val="28"/>
        </w:rPr>
        <w:t>Baglan</w:t>
      </w:r>
      <w:proofErr w:type="spellEnd"/>
      <w:r w:rsidR="003F401E" w:rsidRPr="00065BA2">
        <w:rPr>
          <w:rFonts w:ascii="Times New Roman" w:hAnsi="Times New Roman"/>
          <w:szCs w:val="28"/>
        </w:rPr>
        <w:t xml:space="preserve"> for </w:t>
      </w:r>
      <w:r w:rsidR="009230F2" w:rsidRPr="00065BA2">
        <w:rPr>
          <w:rFonts w:ascii="Times New Roman" w:hAnsi="Times New Roman"/>
          <w:szCs w:val="28"/>
        </w:rPr>
        <w:t>c</w:t>
      </w:r>
      <w:r w:rsidR="003F401E" w:rsidRPr="00065BA2">
        <w:rPr>
          <w:rFonts w:ascii="Times New Roman" w:hAnsi="Times New Roman"/>
          <w:szCs w:val="28"/>
        </w:rPr>
        <w:t>ounty routes</w:t>
      </w:r>
      <w:r w:rsidR="003F401E" w:rsidRPr="00065BA2">
        <w:rPr>
          <w:rFonts w:ascii="Times New Roman" w:hAnsi="Times New Roman"/>
          <w:i/>
          <w:szCs w:val="28"/>
        </w:rPr>
        <w:t>.</w:t>
      </w:r>
    </w:p>
    <w:p w:rsidR="009A178E" w:rsidRPr="00065BA2" w:rsidRDefault="009A178E" w:rsidP="00065BA2">
      <w:pPr>
        <w:spacing w:after="0"/>
        <w:jc w:val="both"/>
        <w:rPr>
          <w:rFonts w:ascii="Times New Roman" w:hAnsi="Times New Roman"/>
          <w:szCs w:val="28"/>
        </w:rPr>
      </w:pPr>
    </w:p>
    <w:p w:rsidR="009A178E" w:rsidRDefault="00400D95" w:rsidP="00065BA2">
      <w:pPr>
        <w:spacing w:after="0"/>
        <w:jc w:val="both"/>
        <w:rPr>
          <w:rFonts w:ascii="Times New Roman" w:hAnsi="Times New Roman"/>
          <w:szCs w:val="28"/>
        </w:rPr>
      </w:pPr>
      <w:r w:rsidRPr="00065BA2">
        <w:rPr>
          <w:rFonts w:ascii="Times New Roman" w:hAnsi="Times New Roman"/>
          <w:szCs w:val="28"/>
        </w:rPr>
        <w:t>The anticipated deployment of plant</w:t>
      </w:r>
      <w:r w:rsidR="009A178E">
        <w:rPr>
          <w:rFonts w:ascii="Times New Roman" w:hAnsi="Times New Roman"/>
          <w:szCs w:val="28"/>
        </w:rPr>
        <w:t xml:space="preserve"> and operatives</w:t>
      </w:r>
      <w:r w:rsidR="00756143">
        <w:rPr>
          <w:rFonts w:ascii="Times New Roman" w:hAnsi="Times New Roman"/>
          <w:szCs w:val="28"/>
        </w:rPr>
        <w:t xml:space="preserve"> is </w:t>
      </w:r>
      <w:r w:rsidRPr="00065BA2">
        <w:rPr>
          <w:rFonts w:ascii="Times New Roman" w:hAnsi="Times New Roman"/>
          <w:szCs w:val="28"/>
        </w:rPr>
        <w:t xml:space="preserve">indicated in </w:t>
      </w:r>
      <w:r w:rsidR="009A178E">
        <w:rPr>
          <w:rFonts w:ascii="Times New Roman" w:hAnsi="Times New Roman"/>
          <w:szCs w:val="28"/>
        </w:rPr>
        <w:t>the Appendices.</w:t>
      </w: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 </w:t>
      </w:r>
    </w:p>
    <w:p w:rsidR="009A178E" w:rsidRDefault="009A178E" w:rsidP="009A178E">
      <w:pPr>
        <w:spacing w:after="0"/>
        <w:jc w:val="both"/>
        <w:rPr>
          <w:rFonts w:ascii="Times New Roman" w:hAnsi="Times New Roman"/>
          <w:szCs w:val="28"/>
        </w:rPr>
      </w:pPr>
      <w:r w:rsidRPr="00065BA2">
        <w:rPr>
          <w:rFonts w:ascii="Times New Roman" w:hAnsi="Times New Roman"/>
          <w:szCs w:val="28"/>
        </w:rPr>
        <w:t>Winter service on the motorway and trunk roads is carried out in accordance with the South Wales Trunk Road Agency Adverse Weather Plan and in accordance with Welsh Government</w:t>
      </w:r>
      <w:r>
        <w:rPr>
          <w:rFonts w:ascii="Times New Roman" w:hAnsi="Times New Roman"/>
          <w:szCs w:val="28"/>
        </w:rPr>
        <w:t>’s</w:t>
      </w:r>
      <w:r w:rsidRPr="00065BA2">
        <w:rPr>
          <w:rFonts w:ascii="Times New Roman" w:hAnsi="Times New Roman"/>
          <w:szCs w:val="28"/>
        </w:rPr>
        <w:t xml:space="preserve"> Statement of Service and Code of Practice. </w:t>
      </w:r>
    </w:p>
    <w:p w:rsidR="009A178E" w:rsidRPr="00065BA2" w:rsidRDefault="009A178E" w:rsidP="00065BA2">
      <w:pPr>
        <w:spacing w:after="0"/>
        <w:jc w:val="both"/>
        <w:rPr>
          <w:rFonts w:ascii="Times New Roman" w:hAnsi="Times New Roman"/>
          <w:szCs w:val="28"/>
        </w:rPr>
      </w:pPr>
    </w:p>
    <w:p w:rsidR="00400D95" w:rsidRDefault="009F3FE8" w:rsidP="00065BA2">
      <w:pPr>
        <w:spacing w:after="0"/>
        <w:jc w:val="both"/>
        <w:rPr>
          <w:rFonts w:ascii="Times New Roman" w:hAnsi="Times New Roman"/>
          <w:szCs w:val="28"/>
        </w:rPr>
      </w:pPr>
      <w:r w:rsidRPr="00065BA2">
        <w:rPr>
          <w:rFonts w:ascii="Times New Roman" w:hAnsi="Times New Roman"/>
          <w:szCs w:val="28"/>
        </w:rPr>
        <w:t>The Welsh Local Governmen</w:t>
      </w:r>
      <w:r w:rsidR="007F331B" w:rsidRPr="00065BA2">
        <w:rPr>
          <w:rFonts w:ascii="Times New Roman" w:hAnsi="Times New Roman"/>
          <w:szCs w:val="28"/>
        </w:rPr>
        <w:t>t Association recommends that s</w:t>
      </w:r>
      <w:r w:rsidRPr="00065BA2">
        <w:rPr>
          <w:rFonts w:ascii="Times New Roman" w:hAnsi="Times New Roman"/>
          <w:szCs w:val="28"/>
        </w:rPr>
        <w:t>a</w:t>
      </w:r>
      <w:r w:rsidR="007F331B" w:rsidRPr="00065BA2">
        <w:rPr>
          <w:rFonts w:ascii="Times New Roman" w:hAnsi="Times New Roman"/>
          <w:szCs w:val="28"/>
        </w:rPr>
        <w:t>l</w:t>
      </w:r>
      <w:r w:rsidRPr="00065BA2">
        <w:rPr>
          <w:rFonts w:ascii="Times New Roman" w:hAnsi="Times New Roman"/>
          <w:szCs w:val="28"/>
        </w:rPr>
        <w:t xml:space="preserve">t stocks are replenished prior to the winter season to levels of 1.5 times the average salt usage over the past 6 years. </w:t>
      </w:r>
      <w:r w:rsidR="00BE56B9" w:rsidRPr="00065BA2">
        <w:rPr>
          <w:rFonts w:ascii="Times New Roman" w:hAnsi="Times New Roman"/>
          <w:szCs w:val="28"/>
        </w:rPr>
        <w:t xml:space="preserve">The authority recognises the importance of these minimum required levels, </w:t>
      </w:r>
      <w:r w:rsidR="009A178E">
        <w:rPr>
          <w:rFonts w:ascii="Times New Roman" w:hAnsi="Times New Roman"/>
          <w:szCs w:val="28"/>
        </w:rPr>
        <w:t xml:space="preserve">which </w:t>
      </w:r>
      <w:r w:rsidR="00550708">
        <w:rPr>
          <w:rFonts w:ascii="Times New Roman" w:hAnsi="Times New Roman"/>
          <w:szCs w:val="28"/>
        </w:rPr>
        <w:t xml:space="preserve">resulted </w:t>
      </w:r>
      <w:r w:rsidR="00550708" w:rsidRPr="00065BA2">
        <w:rPr>
          <w:rFonts w:ascii="Times New Roman" w:hAnsi="Times New Roman"/>
          <w:szCs w:val="28"/>
        </w:rPr>
        <w:t>in</w:t>
      </w:r>
      <w:r w:rsidR="00BE56B9" w:rsidRPr="00065BA2">
        <w:rPr>
          <w:rFonts w:ascii="Times New Roman" w:hAnsi="Times New Roman"/>
          <w:szCs w:val="28"/>
        </w:rPr>
        <w:t xml:space="preserve"> the </w:t>
      </w:r>
      <w:r w:rsidR="009A178E">
        <w:rPr>
          <w:rFonts w:ascii="Times New Roman" w:hAnsi="Times New Roman"/>
          <w:szCs w:val="28"/>
        </w:rPr>
        <w:t xml:space="preserve">recent </w:t>
      </w:r>
      <w:r w:rsidR="00BE56B9" w:rsidRPr="00065BA2">
        <w:rPr>
          <w:rFonts w:ascii="Times New Roman" w:hAnsi="Times New Roman"/>
          <w:szCs w:val="28"/>
        </w:rPr>
        <w:t xml:space="preserve">construction of a new salt barn </w:t>
      </w:r>
      <w:r w:rsidR="00BE56B9" w:rsidRPr="00065BA2">
        <w:rPr>
          <w:rFonts w:ascii="Times New Roman" w:hAnsi="Times New Roman"/>
          <w:szCs w:val="28"/>
        </w:rPr>
        <w:lastRenderedPageBreak/>
        <w:t xml:space="preserve">located at the Service Response Centre, The Quays. </w:t>
      </w:r>
      <w:r w:rsidR="00400D95" w:rsidRPr="00065BA2">
        <w:rPr>
          <w:rFonts w:ascii="Times New Roman" w:hAnsi="Times New Roman"/>
          <w:szCs w:val="28"/>
        </w:rPr>
        <w:t xml:space="preserve">The Highways and Drainage </w:t>
      </w:r>
      <w:r w:rsidR="00262A95" w:rsidRPr="00065BA2">
        <w:rPr>
          <w:rFonts w:ascii="Times New Roman" w:hAnsi="Times New Roman"/>
          <w:szCs w:val="28"/>
        </w:rPr>
        <w:t>S</w:t>
      </w:r>
      <w:r w:rsidR="00400D95" w:rsidRPr="00065BA2">
        <w:rPr>
          <w:rFonts w:ascii="Times New Roman" w:hAnsi="Times New Roman"/>
          <w:szCs w:val="28"/>
        </w:rPr>
        <w:t>ection manages a planned storage capacity of 7500</w:t>
      </w:r>
      <w:r w:rsidR="00BF7DD3">
        <w:rPr>
          <w:rFonts w:ascii="Times New Roman" w:hAnsi="Times New Roman"/>
          <w:szCs w:val="28"/>
        </w:rPr>
        <w:t xml:space="preserve"> tonne of rock salt to be used o</w:t>
      </w:r>
      <w:r w:rsidR="00400D95" w:rsidRPr="00065BA2">
        <w:rPr>
          <w:rFonts w:ascii="Times New Roman" w:hAnsi="Times New Roman"/>
          <w:szCs w:val="28"/>
        </w:rPr>
        <w:t>n County roads</w:t>
      </w:r>
      <w:r w:rsidR="00BE56B9" w:rsidRPr="00065BA2">
        <w:rPr>
          <w:rFonts w:ascii="Times New Roman" w:hAnsi="Times New Roman"/>
          <w:szCs w:val="28"/>
        </w:rPr>
        <w:t>.</w:t>
      </w:r>
    </w:p>
    <w:p w:rsidR="009A178E" w:rsidRPr="00065BA2" w:rsidRDefault="009A178E" w:rsidP="00065BA2">
      <w:pPr>
        <w:spacing w:after="0"/>
        <w:jc w:val="both"/>
        <w:rPr>
          <w:rFonts w:ascii="Times New Roman" w:hAnsi="Times New Roman"/>
          <w:szCs w:val="28"/>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The rock salt is currently obtained from: </w:t>
      </w:r>
    </w:p>
    <w:p w:rsidR="00400D95" w:rsidRPr="00065BA2" w:rsidRDefault="00400D95" w:rsidP="00065BA2">
      <w:pPr>
        <w:pStyle w:val="ListParagraph"/>
        <w:spacing w:after="0"/>
        <w:jc w:val="both"/>
        <w:rPr>
          <w:rFonts w:ascii="Times New Roman" w:hAnsi="Times New Roman"/>
          <w:szCs w:val="28"/>
        </w:rPr>
      </w:pPr>
      <w:r w:rsidRPr="00065BA2">
        <w:rPr>
          <w:rFonts w:ascii="Times New Roman" w:hAnsi="Times New Roman"/>
          <w:szCs w:val="28"/>
        </w:rPr>
        <w:t>Irish Salt Sales Co.</w:t>
      </w:r>
    </w:p>
    <w:p w:rsidR="00400D95" w:rsidRPr="00065BA2" w:rsidRDefault="00400D95" w:rsidP="00065BA2">
      <w:pPr>
        <w:pStyle w:val="ListParagraph"/>
        <w:spacing w:after="0"/>
        <w:jc w:val="both"/>
        <w:rPr>
          <w:rFonts w:ascii="Times New Roman" w:hAnsi="Times New Roman"/>
          <w:szCs w:val="28"/>
        </w:rPr>
      </w:pPr>
      <w:r w:rsidRPr="00065BA2">
        <w:rPr>
          <w:rFonts w:ascii="Times New Roman" w:hAnsi="Times New Roman"/>
          <w:szCs w:val="28"/>
        </w:rPr>
        <w:t xml:space="preserve">Fort Road </w:t>
      </w:r>
    </w:p>
    <w:p w:rsidR="00400D95" w:rsidRPr="00065BA2" w:rsidRDefault="00400D95" w:rsidP="00065BA2">
      <w:pPr>
        <w:pStyle w:val="ListParagraph"/>
        <w:spacing w:after="0"/>
        <w:jc w:val="both"/>
        <w:rPr>
          <w:rFonts w:ascii="Times New Roman" w:hAnsi="Times New Roman"/>
          <w:szCs w:val="28"/>
        </w:rPr>
      </w:pPr>
      <w:r w:rsidRPr="00065BA2">
        <w:rPr>
          <w:rFonts w:ascii="Times New Roman" w:hAnsi="Times New Roman"/>
          <w:szCs w:val="28"/>
        </w:rPr>
        <w:t xml:space="preserve">Carrickfergus </w:t>
      </w:r>
    </w:p>
    <w:p w:rsidR="00400D95" w:rsidRPr="00065BA2" w:rsidRDefault="00400D95" w:rsidP="00065BA2">
      <w:pPr>
        <w:pStyle w:val="ListParagraph"/>
        <w:spacing w:after="0"/>
        <w:jc w:val="both"/>
        <w:rPr>
          <w:rFonts w:ascii="Times New Roman" w:hAnsi="Times New Roman"/>
          <w:szCs w:val="28"/>
        </w:rPr>
      </w:pPr>
      <w:r w:rsidRPr="00065BA2">
        <w:rPr>
          <w:rFonts w:ascii="Times New Roman" w:hAnsi="Times New Roman"/>
          <w:szCs w:val="28"/>
        </w:rPr>
        <w:t xml:space="preserve">Co. Antrim N. Ireland </w:t>
      </w:r>
    </w:p>
    <w:p w:rsidR="00400D95" w:rsidRDefault="00400D95" w:rsidP="00065BA2">
      <w:pPr>
        <w:pStyle w:val="ListParagraph"/>
        <w:spacing w:after="0"/>
        <w:jc w:val="both"/>
        <w:rPr>
          <w:rFonts w:ascii="Times New Roman" w:hAnsi="Times New Roman"/>
          <w:szCs w:val="28"/>
        </w:rPr>
      </w:pPr>
      <w:r w:rsidRPr="00065BA2">
        <w:rPr>
          <w:rFonts w:ascii="Times New Roman" w:hAnsi="Times New Roman"/>
          <w:szCs w:val="28"/>
        </w:rPr>
        <w:t xml:space="preserve">BT38 9BT </w:t>
      </w:r>
    </w:p>
    <w:p w:rsidR="009A178E" w:rsidRPr="00065BA2" w:rsidRDefault="009A178E" w:rsidP="00065BA2">
      <w:pPr>
        <w:pStyle w:val="ListParagraph"/>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Rock salt for use on SWTRA routes is ordered directly by SWTRA and stored at </w:t>
      </w:r>
      <w:proofErr w:type="spellStart"/>
      <w:r w:rsidRPr="00065BA2">
        <w:rPr>
          <w:rFonts w:ascii="Times New Roman" w:hAnsi="Times New Roman"/>
          <w:szCs w:val="28"/>
        </w:rPr>
        <w:t>Ynysforgan</w:t>
      </w:r>
      <w:proofErr w:type="spellEnd"/>
      <w:r w:rsidRPr="00065BA2">
        <w:rPr>
          <w:rFonts w:ascii="Times New Roman" w:hAnsi="Times New Roman"/>
          <w:szCs w:val="28"/>
        </w:rPr>
        <w:t xml:space="preserve">, </w:t>
      </w:r>
      <w:proofErr w:type="spellStart"/>
      <w:r w:rsidRPr="00065BA2">
        <w:rPr>
          <w:rFonts w:ascii="Times New Roman" w:hAnsi="Times New Roman"/>
          <w:szCs w:val="28"/>
        </w:rPr>
        <w:t>Margam</w:t>
      </w:r>
      <w:proofErr w:type="spellEnd"/>
      <w:r w:rsidRPr="00065BA2">
        <w:rPr>
          <w:rFonts w:ascii="Times New Roman" w:hAnsi="Times New Roman"/>
          <w:szCs w:val="28"/>
        </w:rPr>
        <w:t xml:space="preserve"> and Pont Abraham Depots. </w:t>
      </w:r>
    </w:p>
    <w:p w:rsidR="009A178E" w:rsidRPr="00065BA2" w:rsidRDefault="009A178E" w:rsidP="00065BA2">
      <w:pPr>
        <w:spacing w:after="0"/>
        <w:jc w:val="both"/>
        <w:rPr>
          <w:rFonts w:ascii="Times New Roman" w:hAnsi="Times New Roman"/>
          <w:szCs w:val="28"/>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All drivers </w:t>
      </w:r>
      <w:r w:rsidR="001431DB" w:rsidRPr="00065BA2">
        <w:rPr>
          <w:rFonts w:ascii="Times New Roman" w:hAnsi="Times New Roman"/>
          <w:szCs w:val="28"/>
        </w:rPr>
        <w:t xml:space="preserve">and supervisors </w:t>
      </w:r>
      <w:r w:rsidRPr="00065BA2">
        <w:rPr>
          <w:rFonts w:ascii="Times New Roman" w:hAnsi="Times New Roman"/>
          <w:szCs w:val="28"/>
        </w:rPr>
        <w:t>involved in Winter Service operations are trained to appropriate City and Gu</w:t>
      </w:r>
      <w:r w:rsidR="009230F2" w:rsidRPr="00065BA2">
        <w:rPr>
          <w:rFonts w:ascii="Times New Roman" w:hAnsi="Times New Roman"/>
          <w:szCs w:val="28"/>
        </w:rPr>
        <w:t xml:space="preserve">ilds Vocational Qualifications. </w:t>
      </w:r>
      <w:r w:rsidRPr="00065BA2">
        <w:rPr>
          <w:rFonts w:ascii="Times New Roman" w:hAnsi="Times New Roman"/>
          <w:szCs w:val="28"/>
        </w:rPr>
        <w:t>Refresher training relating to loading and driving is also carried out for all operatives annually prior to the winter season. Risk assessments are also distributed to all operatives identifying the risk and appropriate control measures associated with all operations involved in</w:t>
      </w:r>
      <w:r w:rsidR="009230F2" w:rsidRPr="00065BA2">
        <w:rPr>
          <w:rFonts w:ascii="Times New Roman" w:hAnsi="Times New Roman"/>
          <w:szCs w:val="28"/>
        </w:rPr>
        <w:t xml:space="preserve"> the winter service operation. </w:t>
      </w:r>
      <w:r w:rsidR="00CE15B9">
        <w:rPr>
          <w:rFonts w:ascii="Times New Roman" w:hAnsi="Times New Roman"/>
          <w:szCs w:val="28"/>
        </w:rPr>
        <w:t>A copy of</w:t>
      </w:r>
      <w:r w:rsidR="009230F2" w:rsidRPr="00065BA2">
        <w:rPr>
          <w:rFonts w:ascii="Times New Roman" w:hAnsi="Times New Roman"/>
          <w:szCs w:val="28"/>
        </w:rPr>
        <w:t xml:space="preserve"> relevant health and safety information </w:t>
      </w:r>
      <w:r w:rsidRPr="00065BA2">
        <w:rPr>
          <w:rFonts w:ascii="Times New Roman" w:hAnsi="Times New Roman"/>
          <w:szCs w:val="28"/>
        </w:rPr>
        <w:t xml:space="preserve">is </w:t>
      </w:r>
      <w:r w:rsidR="00CE15B9">
        <w:rPr>
          <w:rFonts w:ascii="Times New Roman" w:hAnsi="Times New Roman"/>
          <w:szCs w:val="28"/>
        </w:rPr>
        <w:t xml:space="preserve">also </w:t>
      </w:r>
      <w:r w:rsidRPr="00065BA2">
        <w:rPr>
          <w:rFonts w:ascii="Times New Roman" w:hAnsi="Times New Roman"/>
          <w:szCs w:val="28"/>
        </w:rPr>
        <w:t>located in the salt barn</w:t>
      </w:r>
      <w:r w:rsidR="009230F2" w:rsidRPr="00065BA2">
        <w:rPr>
          <w:rFonts w:ascii="Times New Roman" w:hAnsi="Times New Roman"/>
          <w:szCs w:val="28"/>
        </w:rPr>
        <w:t xml:space="preserve"> at the SRC</w:t>
      </w:r>
      <w:r w:rsidRPr="00065BA2">
        <w:rPr>
          <w:rFonts w:ascii="Times New Roman" w:hAnsi="Times New Roman"/>
          <w:szCs w:val="28"/>
        </w:rPr>
        <w:t xml:space="preserve">. Due to issues associated with lone person working a mate is deployed on the </w:t>
      </w:r>
      <w:r w:rsidR="00B050AD">
        <w:rPr>
          <w:rFonts w:ascii="Times New Roman" w:hAnsi="Times New Roman"/>
          <w:szCs w:val="28"/>
        </w:rPr>
        <w:t>treatment</w:t>
      </w:r>
      <w:r w:rsidRPr="00065BA2">
        <w:rPr>
          <w:rFonts w:ascii="Times New Roman" w:hAnsi="Times New Roman"/>
          <w:szCs w:val="28"/>
        </w:rPr>
        <w:t xml:space="preserve"> route that runs over the </w:t>
      </w:r>
      <w:proofErr w:type="spellStart"/>
      <w:r w:rsidRPr="00065BA2">
        <w:rPr>
          <w:rFonts w:ascii="Times New Roman" w:hAnsi="Times New Roman"/>
          <w:szCs w:val="28"/>
        </w:rPr>
        <w:t>Bwlch</w:t>
      </w:r>
      <w:proofErr w:type="spellEnd"/>
      <w:r w:rsidRPr="00065BA2">
        <w:rPr>
          <w:rFonts w:ascii="Times New Roman" w:hAnsi="Times New Roman"/>
          <w:szCs w:val="28"/>
        </w:rPr>
        <w:t xml:space="preserve"> Mountain. Drivers in general operate with mates during snow ploughing. </w:t>
      </w:r>
    </w:p>
    <w:p w:rsidR="00950118" w:rsidRDefault="00950118" w:rsidP="00065BA2">
      <w:pPr>
        <w:spacing w:after="0"/>
        <w:jc w:val="both"/>
        <w:rPr>
          <w:rFonts w:ascii="Times New Roman" w:hAnsi="Times New Roman"/>
          <w:szCs w:val="28"/>
        </w:rPr>
      </w:pPr>
    </w:p>
    <w:p w:rsidR="00400D95" w:rsidRDefault="00400D95" w:rsidP="00CE15B9">
      <w:pPr>
        <w:pStyle w:val="Heading1"/>
        <w:numPr>
          <w:ilvl w:val="0"/>
          <w:numId w:val="3"/>
        </w:numPr>
        <w:spacing w:before="0" w:after="0"/>
        <w:ind w:hanging="720"/>
        <w:jc w:val="both"/>
        <w:rPr>
          <w:rFonts w:ascii="Times New Roman" w:hAnsi="Times New Roman"/>
          <w:sz w:val="28"/>
          <w:szCs w:val="28"/>
        </w:rPr>
      </w:pPr>
      <w:bookmarkStart w:id="36" w:name="_Toc405384001"/>
      <w:bookmarkStart w:id="37" w:name="_Toc463084325"/>
      <w:bookmarkStart w:id="38" w:name="_Toc467067540"/>
      <w:bookmarkStart w:id="39" w:name="_Toc467245195"/>
      <w:bookmarkStart w:id="40" w:name="_Toc469576332"/>
      <w:bookmarkStart w:id="41" w:name="_Toc500061614"/>
      <w:bookmarkStart w:id="42" w:name="_Toc31189096"/>
      <w:r w:rsidRPr="00065BA2">
        <w:rPr>
          <w:rFonts w:ascii="Times New Roman" w:hAnsi="Times New Roman"/>
          <w:sz w:val="28"/>
          <w:szCs w:val="28"/>
        </w:rPr>
        <w:t>Facilities, Plant, Vehicles and Equipment</w:t>
      </w:r>
      <w:bookmarkEnd w:id="36"/>
      <w:bookmarkEnd w:id="37"/>
      <w:bookmarkEnd w:id="38"/>
      <w:bookmarkEnd w:id="39"/>
      <w:bookmarkEnd w:id="40"/>
      <w:bookmarkEnd w:id="41"/>
      <w:bookmarkEnd w:id="42"/>
      <w:r w:rsidRPr="00065BA2">
        <w:rPr>
          <w:rFonts w:ascii="Times New Roman" w:hAnsi="Times New Roman"/>
          <w:sz w:val="28"/>
          <w:szCs w:val="28"/>
        </w:rPr>
        <w:t xml:space="preserve"> </w:t>
      </w:r>
    </w:p>
    <w:p w:rsidR="00CE15B9" w:rsidRPr="00CE15B9" w:rsidRDefault="00CE15B9" w:rsidP="00CE15B9">
      <w:pPr>
        <w:spacing w:after="0"/>
      </w:pPr>
    </w:p>
    <w:p w:rsidR="00400D95" w:rsidRDefault="00400D95" w:rsidP="00CE15B9">
      <w:pPr>
        <w:spacing w:after="0"/>
        <w:jc w:val="both"/>
        <w:rPr>
          <w:rFonts w:ascii="Times New Roman" w:hAnsi="Times New Roman"/>
          <w:szCs w:val="28"/>
        </w:rPr>
      </w:pPr>
      <w:r w:rsidRPr="00065BA2">
        <w:rPr>
          <w:rFonts w:ascii="Times New Roman" w:hAnsi="Times New Roman"/>
          <w:szCs w:val="28"/>
        </w:rPr>
        <w:t xml:space="preserve">All garaging, servicing and maintenance arrangements are carried out by Fleet Services working out of </w:t>
      </w:r>
      <w:proofErr w:type="spellStart"/>
      <w:r w:rsidRPr="00065BA2">
        <w:rPr>
          <w:rFonts w:ascii="Times New Roman" w:hAnsi="Times New Roman"/>
          <w:szCs w:val="28"/>
        </w:rPr>
        <w:t>Tregelles</w:t>
      </w:r>
      <w:proofErr w:type="spellEnd"/>
      <w:r w:rsidRPr="00065BA2">
        <w:rPr>
          <w:rFonts w:ascii="Times New Roman" w:hAnsi="Times New Roman"/>
          <w:szCs w:val="28"/>
        </w:rPr>
        <w:t xml:space="preserve"> Court, Neath Abbey and fitters are available on a standby basis. The Fleet Manager is responsible for administering any vehicle contract hire arrangements deemed necessary. </w:t>
      </w:r>
    </w:p>
    <w:p w:rsidR="00CE15B9" w:rsidRPr="00065BA2" w:rsidRDefault="00CE15B9" w:rsidP="00CE15B9">
      <w:pPr>
        <w:spacing w:after="0"/>
        <w:jc w:val="both"/>
        <w:rPr>
          <w:rFonts w:ascii="Times New Roman" w:hAnsi="Times New Roman"/>
          <w:szCs w:val="28"/>
        </w:rPr>
      </w:pPr>
    </w:p>
    <w:p w:rsidR="00400D95" w:rsidRDefault="00400D95" w:rsidP="00CE15B9">
      <w:pPr>
        <w:spacing w:after="0"/>
        <w:jc w:val="both"/>
        <w:rPr>
          <w:rFonts w:ascii="Times New Roman" w:hAnsi="Times New Roman"/>
          <w:szCs w:val="28"/>
        </w:rPr>
      </w:pPr>
      <w:r w:rsidRPr="00065BA2">
        <w:rPr>
          <w:rFonts w:ascii="Times New Roman" w:hAnsi="Times New Roman"/>
          <w:szCs w:val="28"/>
        </w:rPr>
        <w:t xml:space="preserve">Calibration of salt spreading equipment is carried out by ECON, the manufacturers of the vehicles involved in the </w:t>
      </w:r>
      <w:r w:rsidR="00B050AD">
        <w:rPr>
          <w:rFonts w:ascii="Times New Roman" w:hAnsi="Times New Roman"/>
          <w:szCs w:val="28"/>
        </w:rPr>
        <w:t>service</w:t>
      </w:r>
      <w:r w:rsidRPr="00065BA2">
        <w:rPr>
          <w:rFonts w:ascii="Times New Roman" w:hAnsi="Times New Roman"/>
          <w:szCs w:val="28"/>
        </w:rPr>
        <w:t xml:space="preserve"> operation. </w:t>
      </w:r>
    </w:p>
    <w:p w:rsidR="00CE15B9" w:rsidRPr="00065BA2" w:rsidRDefault="00CE15B9" w:rsidP="00CE15B9">
      <w:pPr>
        <w:spacing w:after="0"/>
        <w:jc w:val="both"/>
        <w:rPr>
          <w:rFonts w:ascii="Times New Roman" w:hAnsi="Times New Roman"/>
          <w:szCs w:val="28"/>
        </w:rPr>
      </w:pPr>
    </w:p>
    <w:p w:rsidR="00400D95" w:rsidRPr="00065BA2" w:rsidRDefault="00400D95" w:rsidP="00CE15B9">
      <w:pPr>
        <w:spacing w:after="0"/>
        <w:jc w:val="both"/>
        <w:rPr>
          <w:rFonts w:ascii="Times New Roman" w:hAnsi="Times New Roman"/>
          <w:szCs w:val="28"/>
        </w:rPr>
      </w:pPr>
      <w:r w:rsidRPr="00065BA2">
        <w:rPr>
          <w:rFonts w:ascii="Times New Roman" w:hAnsi="Times New Roman"/>
          <w:szCs w:val="28"/>
        </w:rPr>
        <w:t xml:space="preserve">Fuel stocks are kept and maintained at The Quays, Briton Ferry and </w:t>
      </w:r>
      <w:proofErr w:type="spellStart"/>
      <w:r w:rsidRPr="00065BA2">
        <w:rPr>
          <w:rFonts w:ascii="Times New Roman" w:hAnsi="Times New Roman"/>
          <w:szCs w:val="28"/>
        </w:rPr>
        <w:t>Tregelles</w:t>
      </w:r>
      <w:proofErr w:type="spellEnd"/>
      <w:r w:rsidRPr="00065BA2">
        <w:rPr>
          <w:rFonts w:ascii="Times New Roman" w:hAnsi="Times New Roman"/>
          <w:szCs w:val="28"/>
        </w:rPr>
        <w:t xml:space="preserve"> Court, Neath Abbey. </w:t>
      </w:r>
    </w:p>
    <w:p w:rsidR="004D2197" w:rsidRPr="00065BA2" w:rsidRDefault="004D2197" w:rsidP="00CE15B9">
      <w:pPr>
        <w:spacing w:after="0"/>
        <w:jc w:val="both"/>
        <w:rPr>
          <w:rFonts w:ascii="Times New Roman" w:hAnsi="Times New Roman"/>
          <w:szCs w:val="28"/>
        </w:rPr>
      </w:pPr>
    </w:p>
    <w:p w:rsidR="00400D95" w:rsidRDefault="00400D95" w:rsidP="00CE15B9">
      <w:pPr>
        <w:pStyle w:val="Heading1"/>
        <w:numPr>
          <w:ilvl w:val="0"/>
          <w:numId w:val="3"/>
        </w:numPr>
        <w:spacing w:before="0" w:after="0"/>
        <w:ind w:hanging="720"/>
        <w:jc w:val="both"/>
        <w:rPr>
          <w:rFonts w:ascii="Times New Roman" w:hAnsi="Times New Roman"/>
          <w:sz w:val="28"/>
          <w:szCs w:val="28"/>
        </w:rPr>
      </w:pPr>
      <w:bookmarkStart w:id="43" w:name="_Toc405384002"/>
      <w:bookmarkStart w:id="44" w:name="_Toc463084326"/>
      <w:bookmarkStart w:id="45" w:name="_Toc467067541"/>
      <w:bookmarkStart w:id="46" w:name="_Toc467245196"/>
      <w:bookmarkStart w:id="47" w:name="_Toc469576333"/>
      <w:bookmarkStart w:id="48" w:name="_Toc500061615"/>
      <w:bookmarkStart w:id="49" w:name="_Toc31189097"/>
      <w:r w:rsidRPr="00065BA2">
        <w:rPr>
          <w:rFonts w:ascii="Times New Roman" w:hAnsi="Times New Roman"/>
          <w:sz w:val="28"/>
          <w:szCs w:val="28"/>
        </w:rPr>
        <w:t>Information and publicity</w:t>
      </w:r>
      <w:bookmarkEnd w:id="43"/>
      <w:bookmarkEnd w:id="44"/>
      <w:bookmarkEnd w:id="45"/>
      <w:bookmarkEnd w:id="46"/>
      <w:bookmarkEnd w:id="47"/>
      <w:bookmarkEnd w:id="48"/>
      <w:bookmarkEnd w:id="49"/>
      <w:r w:rsidRPr="00065BA2">
        <w:rPr>
          <w:rFonts w:ascii="Times New Roman" w:hAnsi="Times New Roman"/>
          <w:sz w:val="28"/>
          <w:szCs w:val="28"/>
        </w:rPr>
        <w:t xml:space="preserve"> </w:t>
      </w:r>
    </w:p>
    <w:p w:rsidR="00CE15B9" w:rsidRPr="00CE15B9" w:rsidRDefault="00CE15B9" w:rsidP="00CE15B9">
      <w:pPr>
        <w:spacing w:after="0"/>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The South Wales Police Authority act as a liaison body for the passing of information to broadcasters relating to hazardous road conditions in the County Borough maintenance area. </w:t>
      </w:r>
    </w:p>
    <w:p w:rsidR="00CE15B9" w:rsidRPr="00065BA2" w:rsidRDefault="00CE15B9" w:rsidP="00065BA2">
      <w:pPr>
        <w:spacing w:after="0"/>
        <w:jc w:val="both"/>
        <w:rPr>
          <w:rFonts w:ascii="Times New Roman" w:hAnsi="Times New Roman"/>
          <w:szCs w:val="28"/>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The main hazards reported are:- </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w:t>
      </w:r>
      <w:proofErr w:type="spellStart"/>
      <w:r w:rsidRPr="00065BA2">
        <w:rPr>
          <w:rFonts w:ascii="Times New Roman" w:hAnsi="Times New Roman"/>
          <w:szCs w:val="28"/>
        </w:rPr>
        <w:t>i</w:t>
      </w:r>
      <w:proofErr w:type="spellEnd"/>
      <w:r w:rsidRPr="00065BA2">
        <w:rPr>
          <w:rFonts w:ascii="Times New Roman" w:hAnsi="Times New Roman"/>
          <w:szCs w:val="28"/>
        </w:rPr>
        <w:t xml:space="preserve">) Fog </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(ii) Severe frosting </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(iii) Snow </w:t>
      </w:r>
    </w:p>
    <w:p w:rsidR="00400D95" w:rsidRDefault="00400D95" w:rsidP="00065BA2">
      <w:pPr>
        <w:spacing w:after="0"/>
        <w:jc w:val="both"/>
        <w:rPr>
          <w:rFonts w:ascii="Times New Roman" w:hAnsi="Times New Roman"/>
          <w:szCs w:val="28"/>
        </w:rPr>
      </w:pPr>
      <w:proofErr w:type="gramStart"/>
      <w:r w:rsidRPr="00065BA2">
        <w:rPr>
          <w:rFonts w:ascii="Times New Roman" w:hAnsi="Times New Roman"/>
          <w:szCs w:val="28"/>
        </w:rPr>
        <w:t>(iv) Obstructions</w:t>
      </w:r>
      <w:proofErr w:type="gramEnd"/>
      <w:r w:rsidRPr="00065BA2">
        <w:rPr>
          <w:rFonts w:ascii="Times New Roman" w:hAnsi="Times New Roman"/>
          <w:szCs w:val="28"/>
        </w:rPr>
        <w:t xml:space="preserve"> e.g. wind, flooding and rockslides. </w:t>
      </w:r>
    </w:p>
    <w:p w:rsidR="00CE15B9" w:rsidRPr="00065BA2" w:rsidRDefault="00CE15B9"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All information is passed to South Wales Police Headquarters for the attention of the Operations Room Duty Inspector. </w:t>
      </w:r>
    </w:p>
    <w:p w:rsidR="00CE15B9" w:rsidRPr="00065BA2" w:rsidRDefault="00CE15B9" w:rsidP="00065BA2">
      <w:pPr>
        <w:spacing w:after="0"/>
        <w:jc w:val="both"/>
        <w:rPr>
          <w:rFonts w:ascii="Times New Roman" w:hAnsi="Times New Roman"/>
          <w:szCs w:val="28"/>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To avoid duplication, information is only transmitted by the Head of </w:t>
      </w:r>
      <w:proofErr w:type="spellStart"/>
      <w:r w:rsidRPr="00065BA2">
        <w:rPr>
          <w:rFonts w:ascii="Times New Roman" w:hAnsi="Times New Roman"/>
          <w:szCs w:val="28"/>
        </w:rPr>
        <w:t>Streetcare</w:t>
      </w:r>
      <w:proofErr w:type="spellEnd"/>
      <w:r w:rsidRPr="00065BA2">
        <w:rPr>
          <w:rFonts w:ascii="Times New Roman" w:hAnsi="Times New Roman"/>
          <w:szCs w:val="28"/>
        </w:rPr>
        <w:t xml:space="preserve"> or nominated representative. All information must be clear and precise, as it is intended for broadcast word for wor</w:t>
      </w:r>
      <w:r w:rsidR="004D2197" w:rsidRPr="00065BA2">
        <w:rPr>
          <w:rFonts w:ascii="Times New Roman" w:hAnsi="Times New Roman"/>
          <w:szCs w:val="28"/>
        </w:rPr>
        <w:t xml:space="preserve">d to avoid editorial problems. </w:t>
      </w:r>
    </w:p>
    <w:p w:rsidR="004D2197" w:rsidRPr="00065BA2" w:rsidRDefault="004D2197" w:rsidP="00065BA2">
      <w:pPr>
        <w:spacing w:after="0"/>
        <w:jc w:val="both"/>
        <w:rPr>
          <w:rFonts w:ascii="Times New Roman" w:hAnsi="Times New Roman"/>
          <w:szCs w:val="28"/>
        </w:rPr>
      </w:pPr>
    </w:p>
    <w:p w:rsidR="00400D95" w:rsidRDefault="00400D95" w:rsidP="00CE15B9">
      <w:pPr>
        <w:pStyle w:val="Heading1"/>
        <w:numPr>
          <w:ilvl w:val="0"/>
          <w:numId w:val="3"/>
        </w:numPr>
        <w:spacing w:before="0" w:after="0"/>
        <w:ind w:hanging="720"/>
        <w:jc w:val="both"/>
        <w:rPr>
          <w:rFonts w:ascii="Times New Roman" w:hAnsi="Times New Roman"/>
          <w:sz w:val="28"/>
          <w:szCs w:val="28"/>
        </w:rPr>
      </w:pPr>
      <w:bookmarkStart w:id="50" w:name="_Toc405384003"/>
      <w:bookmarkStart w:id="51" w:name="_Toc463084327"/>
      <w:bookmarkStart w:id="52" w:name="_Toc467067542"/>
      <w:bookmarkStart w:id="53" w:name="_Toc467245197"/>
      <w:bookmarkStart w:id="54" w:name="_Toc469576334"/>
      <w:bookmarkStart w:id="55" w:name="_Toc500061616"/>
      <w:bookmarkStart w:id="56" w:name="_Toc31189098"/>
      <w:r w:rsidRPr="00065BA2">
        <w:rPr>
          <w:rFonts w:ascii="Times New Roman" w:hAnsi="Times New Roman"/>
          <w:sz w:val="28"/>
          <w:szCs w:val="28"/>
        </w:rPr>
        <w:t>Emergency 'White Out' Conditions</w:t>
      </w:r>
      <w:bookmarkEnd w:id="50"/>
      <w:bookmarkEnd w:id="51"/>
      <w:bookmarkEnd w:id="52"/>
      <w:bookmarkEnd w:id="53"/>
      <w:bookmarkEnd w:id="54"/>
      <w:bookmarkEnd w:id="55"/>
      <w:bookmarkEnd w:id="56"/>
      <w:r w:rsidRPr="00065BA2">
        <w:rPr>
          <w:rFonts w:ascii="Times New Roman" w:hAnsi="Times New Roman"/>
          <w:sz w:val="28"/>
          <w:szCs w:val="28"/>
        </w:rPr>
        <w:t xml:space="preserve"> </w:t>
      </w:r>
    </w:p>
    <w:p w:rsidR="00CE15B9" w:rsidRPr="00CE15B9" w:rsidRDefault="00CE15B9" w:rsidP="00CE15B9">
      <w:pPr>
        <w:spacing w:after="0"/>
      </w:pPr>
    </w:p>
    <w:p w:rsidR="00CE15B9" w:rsidRDefault="00CE15B9" w:rsidP="00065BA2">
      <w:pPr>
        <w:spacing w:after="0"/>
        <w:jc w:val="both"/>
        <w:rPr>
          <w:rFonts w:ascii="Times New Roman" w:hAnsi="Times New Roman"/>
          <w:szCs w:val="28"/>
        </w:rPr>
      </w:pPr>
      <w:r>
        <w:rPr>
          <w:rFonts w:ascii="Times New Roman" w:hAnsi="Times New Roman"/>
          <w:szCs w:val="28"/>
        </w:rPr>
        <w:t xml:space="preserve">In ‘white out’ conditions, </w:t>
      </w:r>
      <w:r w:rsidR="00FC0454">
        <w:rPr>
          <w:rFonts w:ascii="Times New Roman" w:hAnsi="Times New Roman"/>
          <w:szCs w:val="28"/>
        </w:rPr>
        <w:t>service</w:t>
      </w:r>
      <w:r>
        <w:rPr>
          <w:rFonts w:ascii="Times New Roman" w:hAnsi="Times New Roman"/>
          <w:szCs w:val="28"/>
        </w:rPr>
        <w:t xml:space="preserve"> operations will continue on both Motorway and Trunk Roads as directed by SWTRA.</w:t>
      </w:r>
    </w:p>
    <w:p w:rsidR="00CE15B9" w:rsidRDefault="00CE15B9" w:rsidP="00065BA2">
      <w:pPr>
        <w:spacing w:after="0"/>
        <w:jc w:val="both"/>
        <w:rPr>
          <w:rFonts w:ascii="Times New Roman" w:hAnsi="Times New Roman"/>
          <w:szCs w:val="28"/>
        </w:rPr>
      </w:pPr>
    </w:p>
    <w:p w:rsidR="00400D95" w:rsidRDefault="00CE15B9" w:rsidP="00065BA2">
      <w:pPr>
        <w:spacing w:after="0"/>
        <w:jc w:val="both"/>
        <w:rPr>
          <w:rFonts w:ascii="Times New Roman" w:hAnsi="Times New Roman"/>
          <w:szCs w:val="28"/>
        </w:rPr>
      </w:pPr>
      <w:r>
        <w:rPr>
          <w:rFonts w:ascii="Times New Roman" w:hAnsi="Times New Roman"/>
          <w:szCs w:val="28"/>
        </w:rPr>
        <w:t xml:space="preserve">Following routine </w:t>
      </w:r>
      <w:r w:rsidR="00FC0454">
        <w:rPr>
          <w:rFonts w:ascii="Times New Roman" w:hAnsi="Times New Roman"/>
          <w:szCs w:val="28"/>
        </w:rPr>
        <w:t>salt</w:t>
      </w:r>
      <w:r>
        <w:rPr>
          <w:rFonts w:ascii="Times New Roman" w:hAnsi="Times New Roman"/>
          <w:szCs w:val="28"/>
        </w:rPr>
        <w:t xml:space="preserve">ing County Road vehicles </w:t>
      </w:r>
      <w:r w:rsidR="00400D95" w:rsidRPr="00065BA2">
        <w:rPr>
          <w:rFonts w:ascii="Times New Roman" w:hAnsi="Times New Roman"/>
          <w:szCs w:val="28"/>
        </w:rPr>
        <w:t>will revert to principal r</w:t>
      </w:r>
      <w:r w:rsidR="00FC0454">
        <w:rPr>
          <w:rFonts w:ascii="Times New Roman" w:hAnsi="Times New Roman"/>
          <w:szCs w:val="28"/>
        </w:rPr>
        <w:t xml:space="preserve">oad </w:t>
      </w:r>
      <w:r w:rsidR="00321352">
        <w:rPr>
          <w:rFonts w:ascii="Times New Roman" w:hAnsi="Times New Roman"/>
          <w:szCs w:val="28"/>
        </w:rPr>
        <w:t>sal</w:t>
      </w:r>
      <w:r w:rsidR="00321352" w:rsidRPr="00065BA2">
        <w:rPr>
          <w:rFonts w:ascii="Times New Roman" w:hAnsi="Times New Roman"/>
          <w:szCs w:val="28"/>
        </w:rPr>
        <w:t>ting</w:t>
      </w:r>
      <w:r w:rsidR="00400D95" w:rsidRPr="00065BA2">
        <w:rPr>
          <w:rFonts w:ascii="Times New Roman" w:hAnsi="Times New Roman"/>
          <w:szCs w:val="28"/>
        </w:rPr>
        <w:t xml:space="preserve"> and ploughing at the onset of snow and will continue until the situation is under control. In a snow clearance situation more resource can be drawn from across </w:t>
      </w:r>
      <w:proofErr w:type="spellStart"/>
      <w:r w:rsidR="00400D95" w:rsidRPr="00065BA2">
        <w:rPr>
          <w:rFonts w:ascii="Times New Roman" w:hAnsi="Times New Roman"/>
          <w:szCs w:val="28"/>
        </w:rPr>
        <w:t>Streetcare</w:t>
      </w:r>
      <w:proofErr w:type="spellEnd"/>
      <w:r w:rsidR="00400D95" w:rsidRPr="00065BA2">
        <w:rPr>
          <w:rFonts w:ascii="Times New Roman" w:hAnsi="Times New Roman"/>
          <w:szCs w:val="28"/>
        </w:rPr>
        <w:t xml:space="preserve"> Services to assist operations. Ultimately, others may be mobilised from construction and private industry. </w:t>
      </w:r>
    </w:p>
    <w:p w:rsidR="00CE15B9" w:rsidRPr="00065BA2" w:rsidRDefault="00CE15B9"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Remaining resources will cover other roads</w:t>
      </w:r>
      <w:r w:rsidR="008B3E25">
        <w:rPr>
          <w:rFonts w:ascii="Times New Roman" w:hAnsi="Times New Roman"/>
          <w:szCs w:val="28"/>
        </w:rPr>
        <w:t xml:space="preserve"> including known ‘black spots’ and</w:t>
      </w:r>
      <w:r w:rsidRPr="00065BA2">
        <w:rPr>
          <w:rFonts w:ascii="Times New Roman" w:hAnsi="Times New Roman"/>
          <w:szCs w:val="28"/>
        </w:rPr>
        <w:t xml:space="preserve"> hand spreading of </w:t>
      </w:r>
      <w:r w:rsidR="00FC0454">
        <w:rPr>
          <w:rFonts w:ascii="Times New Roman" w:hAnsi="Times New Roman"/>
          <w:szCs w:val="28"/>
        </w:rPr>
        <w:t>salt</w:t>
      </w:r>
      <w:r w:rsidRPr="00065BA2">
        <w:rPr>
          <w:rFonts w:ascii="Times New Roman" w:hAnsi="Times New Roman"/>
          <w:szCs w:val="28"/>
        </w:rPr>
        <w:t xml:space="preserve"> will be carri</w:t>
      </w:r>
      <w:r w:rsidR="00291933" w:rsidRPr="00065BA2">
        <w:rPr>
          <w:rFonts w:ascii="Times New Roman" w:hAnsi="Times New Roman"/>
          <w:szCs w:val="28"/>
        </w:rPr>
        <w:t>ed out as set out i</w:t>
      </w:r>
      <w:r w:rsidR="00153871">
        <w:rPr>
          <w:rFonts w:ascii="Times New Roman" w:hAnsi="Times New Roman"/>
          <w:szCs w:val="28"/>
        </w:rPr>
        <w:t>n this plan</w:t>
      </w:r>
      <w:r w:rsidR="008B3E25">
        <w:rPr>
          <w:rFonts w:ascii="Times New Roman" w:hAnsi="Times New Roman"/>
          <w:szCs w:val="28"/>
        </w:rPr>
        <w:t>,</w:t>
      </w:r>
      <w:r w:rsidR="00153871">
        <w:rPr>
          <w:rFonts w:ascii="Times New Roman" w:hAnsi="Times New Roman"/>
          <w:szCs w:val="28"/>
        </w:rPr>
        <w:t xml:space="preserve"> as resources permit and as directed by the Duty Officer dependent on demand and information to hand.</w:t>
      </w:r>
    </w:p>
    <w:p w:rsidR="00CE15B9" w:rsidRPr="00065BA2" w:rsidRDefault="00CE15B9"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lastRenderedPageBreak/>
        <w:t xml:space="preserve">Contracted resources will be directed by a designated officer who will keep a log of hours worked etc. </w:t>
      </w:r>
    </w:p>
    <w:p w:rsidR="00153871" w:rsidRPr="00065BA2" w:rsidRDefault="00153871"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'Road Closed' signs will be kept at the ready for immediate placement. </w:t>
      </w:r>
    </w:p>
    <w:p w:rsidR="00153871" w:rsidRPr="00065BA2" w:rsidRDefault="00153871"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The SRC at The Quays will be staffed continually and a log of reports from supervisors, drivers, police and the public etc. will be kept. </w:t>
      </w:r>
    </w:p>
    <w:p w:rsidR="00153871" w:rsidRPr="00065BA2" w:rsidRDefault="00153871" w:rsidP="00065BA2">
      <w:pPr>
        <w:spacing w:after="0"/>
        <w:jc w:val="both"/>
        <w:rPr>
          <w:rFonts w:ascii="Times New Roman" w:hAnsi="Times New Roman"/>
          <w:szCs w:val="28"/>
        </w:rPr>
      </w:pPr>
    </w:p>
    <w:p w:rsidR="00400D95" w:rsidRDefault="00400D95" w:rsidP="00065BA2">
      <w:pPr>
        <w:spacing w:after="0"/>
        <w:jc w:val="both"/>
        <w:rPr>
          <w:rFonts w:ascii="Times New Roman" w:hAnsi="Times New Roman"/>
          <w:szCs w:val="28"/>
        </w:rPr>
      </w:pPr>
      <w:r w:rsidRPr="00065BA2">
        <w:rPr>
          <w:rFonts w:ascii="Times New Roman" w:hAnsi="Times New Roman"/>
          <w:szCs w:val="28"/>
        </w:rPr>
        <w:t xml:space="preserve">All calls received will be diverted from the contact centre to the staff at the SRC coordinating </w:t>
      </w:r>
      <w:r w:rsidR="00FC0454">
        <w:rPr>
          <w:rFonts w:ascii="Times New Roman" w:hAnsi="Times New Roman"/>
          <w:szCs w:val="28"/>
        </w:rPr>
        <w:t>service</w:t>
      </w:r>
      <w:r w:rsidRPr="00065BA2">
        <w:rPr>
          <w:rFonts w:ascii="Times New Roman" w:hAnsi="Times New Roman"/>
          <w:szCs w:val="28"/>
        </w:rPr>
        <w:t xml:space="preserve"> operations. </w:t>
      </w:r>
    </w:p>
    <w:p w:rsidR="00153871" w:rsidRPr="00065BA2" w:rsidRDefault="00153871" w:rsidP="00065BA2">
      <w:pPr>
        <w:spacing w:after="0"/>
        <w:jc w:val="both"/>
        <w:rPr>
          <w:rFonts w:ascii="Times New Roman" w:hAnsi="Times New Roman"/>
          <w:szCs w:val="28"/>
        </w:rPr>
      </w:pPr>
    </w:p>
    <w:p w:rsidR="004D2197"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Where possible, a wall map of a suitable scale will be kept up to date to show conditions of roads within each area so that a quick, visible appraisal of the current situation is to hand, thus enabling the senior officer on duty to divert resources to where it is most needed. Supervisors and operatives will report back to the Service Response Centre on the severity of conditions regularly and ask for further instructions. </w:t>
      </w:r>
    </w:p>
    <w:p w:rsidR="00CC3142" w:rsidRPr="00065BA2" w:rsidRDefault="00CC3142" w:rsidP="00065BA2">
      <w:pPr>
        <w:spacing w:after="0"/>
        <w:jc w:val="both"/>
        <w:rPr>
          <w:rFonts w:ascii="Times New Roman" w:hAnsi="Times New Roman"/>
          <w:szCs w:val="28"/>
        </w:rPr>
      </w:pPr>
    </w:p>
    <w:p w:rsidR="00950118" w:rsidRPr="00065BA2" w:rsidRDefault="00400D95" w:rsidP="00153871">
      <w:pPr>
        <w:pStyle w:val="Heading1"/>
        <w:numPr>
          <w:ilvl w:val="0"/>
          <w:numId w:val="3"/>
        </w:numPr>
        <w:spacing w:before="0" w:after="0"/>
        <w:ind w:hanging="720"/>
        <w:jc w:val="both"/>
        <w:rPr>
          <w:rFonts w:ascii="Times New Roman" w:hAnsi="Times New Roman"/>
          <w:sz w:val="28"/>
          <w:szCs w:val="28"/>
        </w:rPr>
      </w:pPr>
      <w:bookmarkStart w:id="57" w:name="_Toc405384004"/>
      <w:bookmarkStart w:id="58" w:name="_Toc463084328"/>
      <w:bookmarkStart w:id="59" w:name="_Toc467067543"/>
      <w:bookmarkStart w:id="60" w:name="_Toc467245198"/>
      <w:bookmarkStart w:id="61" w:name="_Toc469576335"/>
      <w:bookmarkStart w:id="62" w:name="_Toc500061617"/>
      <w:bookmarkStart w:id="63" w:name="_Toc31189099"/>
      <w:r w:rsidRPr="00065BA2">
        <w:rPr>
          <w:rFonts w:ascii="Times New Roman" w:hAnsi="Times New Roman"/>
          <w:sz w:val="28"/>
          <w:szCs w:val="28"/>
        </w:rPr>
        <w:t>24 Hour Contact Numbers</w:t>
      </w:r>
      <w:bookmarkEnd w:id="57"/>
      <w:bookmarkEnd w:id="58"/>
      <w:bookmarkEnd w:id="59"/>
      <w:bookmarkEnd w:id="60"/>
      <w:bookmarkEnd w:id="61"/>
      <w:bookmarkEnd w:id="62"/>
      <w:bookmarkEnd w:id="63"/>
      <w:r w:rsidRPr="00065BA2">
        <w:rPr>
          <w:rFonts w:ascii="Times New Roman" w:hAnsi="Times New Roman"/>
          <w:sz w:val="28"/>
          <w:szCs w:val="28"/>
        </w:rPr>
        <w:t xml:space="preserve">  </w:t>
      </w:r>
    </w:p>
    <w:p w:rsidR="00CC3142" w:rsidRPr="00065BA2" w:rsidRDefault="00CC3142" w:rsidP="00065BA2">
      <w:pPr>
        <w:spacing w:after="0"/>
        <w:jc w:val="both"/>
        <w:rPr>
          <w:rFonts w:ascii="Times New Roman" w:hAnsi="Times New Roman"/>
          <w:szCs w:val="28"/>
        </w:rPr>
      </w:pP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Neath Port Talbot County Borough Council - 01639 686868</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South Wales Trunk Road Agency - 0845 602 6020</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Powys County Council - 0845 054 4847</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Carmarthenshire County Council - 01267 222288</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Bridgend County Borough Council - 01656 642541</w:t>
      </w:r>
    </w:p>
    <w:p w:rsidR="00400D95" w:rsidRPr="00065BA2" w:rsidRDefault="00400D95" w:rsidP="00065BA2">
      <w:pPr>
        <w:spacing w:after="0"/>
        <w:jc w:val="both"/>
        <w:rPr>
          <w:rFonts w:ascii="Times New Roman" w:hAnsi="Times New Roman"/>
          <w:szCs w:val="28"/>
        </w:rPr>
      </w:pPr>
      <w:r w:rsidRPr="00065BA2">
        <w:rPr>
          <w:rFonts w:ascii="Times New Roman" w:hAnsi="Times New Roman"/>
          <w:szCs w:val="28"/>
        </w:rPr>
        <w:t>City and County of Swansea - 01792 841601</w:t>
      </w:r>
    </w:p>
    <w:p w:rsidR="008D2F68" w:rsidRPr="00065BA2" w:rsidRDefault="00400D95" w:rsidP="00065BA2">
      <w:pPr>
        <w:spacing w:after="0"/>
        <w:jc w:val="both"/>
        <w:rPr>
          <w:rFonts w:ascii="Times New Roman" w:hAnsi="Times New Roman"/>
          <w:szCs w:val="28"/>
        </w:rPr>
      </w:pPr>
      <w:r w:rsidRPr="00065BA2">
        <w:rPr>
          <w:rFonts w:ascii="Times New Roman" w:hAnsi="Times New Roman"/>
          <w:szCs w:val="28"/>
        </w:rPr>
        <w:t xml:space="preserve">Rhondda Cynon </w:t>
      </w:r>
      <w:proofErr w:type="spellStart"/>
      <w:r w:rsidRPr="00065BA2">
        <w:rPr>
          <w:rFonts w:ascii="Times New Roman" w:hAnsi="Times New Roman"/>
          <w:szCs w:val="28"/>
        </w:rPr>
        <w:t>Taf</w:t>
      </w:r>
      <w:proofErr w:type="spellEnd"/>
      <w:r w:rsidRPr="00065BA2">
        <w:rPr>
          <w:rFonts w:ascii="Times New Roman" w:hAnsi="Times New Roman"/>
          <w:szCs w:val="28"/>
        </w:rPr>
        <w:t xml:space="preserve"> County Borough Council - 01443 425001</w:t>
      </w:r>
    </w:p>
    <w:p w:rsidR="005A6788" w:rsidRPr="00065BA2" w:rsidRDefault="005A6788" w:rsidP="00065BA2">
      <w:pPr>
        <w:spacing w:after="0"/>
        <w:jc w:val="both"/>
        <w:rPr>
          <w:rFonts w:ascii="Times New Roman" w:hAnsi="Times New Roman"/>
          <w:szCs w:val="28"/>
        </w:rPr>
      </w:pPr>
    </w:p>
    <w:p w:rsidR="00AD4EFE" w:rsidRPr="00065BA2" w:rsidRDefault="00AD4EFE" w:rsidP="00065BA2">
      <w:pPr>
        <w:spacing w:after="0"/>
        <w:jc w:val="both"/>
        <w:rPr>
          <w:rFonts w:ascii="Times New Roman" w:hAnsi="Times New Roman"/>
          <w:szCs w:val="28"/>
          <w:u w:val="single"/>
        </w:rPr>
      </w:pPr>
      <w:r w:rsidRPr="00065BA2">
        <w:rPr>
          <w:rFonts w:ascii="Times New Roman" w:hAnsi="Times New Roman"/>
          <w:szCs w:val="28"/>
          <w:u w:val="single"/>
        </w:rPr>
        <w:t>Website</w:t>
      </w:r>
    </w:p>
    <w:p w:rsidR="00AD4EFE" w:rsidRPr="00065BA2" w:rsidRDefault="000F1651" w:rsidP="00065BA2">
      <w:pPr>
        <w:spacing w:after="0"/>
        <w:jc w:val="both"/>
        <w:rPr>
          <w:rFonts w:ascii="Times New Roman" w:hAnsi="Times New Roman"/>
          <w:szCs w:val="28"/>
        </w:rPr>
      </w:pPr>
      <w:hyperlink r:id="rId8" w:history="1">
        <w:r w:rsidR="00AD4EFE" w:rsidRPr="00065BA2">
          <w:rPr>
            <w:rFonts w:ascii="Times New Roman" w:hAnsi="Times New Roman"/>
            <w:color w:val="0000FF"/>
            <w:szCs w:val="28"/>
            <w:u w:val="single"/>
          </w:rPr>
          <w:t>www.npt.gov.uk</w:t>
        </w:r>
      </w:hyperlink>
    </w:p>
    <w:p w:rsidR="00AD4EFE" w:rsidRPr="00065BA2" w:rsidRDefault="00AD4EFE" w:rsidP="00065BA2">
      <w:pPr>
        <w:spacing w:after="0"/>
        <w:jc w:val="both"/>
        <w:rPr>
          <w:rFonts w:ascii="Times New Roman" w:hAnsi="Times New Roman"/>
          <w:szCs w:val="28"/>
        </w:rPr>
      </w:pPr>
    </w:p>
    <w:p w:rsidR="00AD4EFE" w:rsidRPr="00065BA2" w:rsidRDefault="00AD4EFE" w:rsidP="00065BA2">
      <w:pPr>
        <w:spacing w:after="0"/>
        <w:jc w:val="both"/>
        <w:rPr>
          <w:rFonts w:ascii="Times New Roman" w:hAnsi="Times New Roman"/>
          <w:szCs w:val="28"/>
          <w:u w:val="single"/>
        </w:rPr>
      </w:pPr>
      <w:r w:rsidRPr="00065BA2">
        <w:rPr>
          <w:rFonts w:ascii="Times New Roman" w:hAnsi="Times New Roman"/>
          <w:szCs w:val="28"/>
          <w:u w:val="single"/>
        </w:rPr>
        <w:t>S</w:t>
      </w:r>
      <w:r w:rsidR="00250AD6" w:rsidRPr="00065BA2">
        <w:rPr>
          <w:rFonts w:ascii="Times New Roman" w:hAnsi="Times New Roman"/>
          <w:szCs w:val="28"/>
          <w:u w:val="single"/>
        </w:rPr>
        <w:t>ocial Media</w:t>
      </w:r>
    </w:p>
    <w:p w:rsidR="00AD4EFE" w:rsidRPr="00065BA2" w:rsidRDefault="000F1651" w:rsidP="00065BA2">
      <w:pPr>
        <w:spacing w:after="0"/>
        <w:jc w:val="both"/>
        <w:rPr>
          <w:rFonts w:ascii="Times New Roman" w:hAnsi="Times New Roman"/>
          <w:szCs w:val="28"/>
        </w:rPr>
      </w:pPr>
      <w:hyperlink r:id="rId9" w:history="1">
        <w:r w:rsidR="00AD4EFE" w:rsidRPr="00065BA2">
          <w:rPr>
            <w:rStyle w:val="Hyperlink"/>
            <w:rFonts w:ascii="Times New Roman" w:hAnsi="Times New Roman"/>
            <w:szCs w:val="28"/>
          </w:rPr>
          <w:t>www.facebook.com/NeathPortTalbotCBC</w:t>
        </w:r>
      </w:hyperlink>
    </w:p>
    <w:p w:rsidR="004D2197" w:rsidRPr="00065BA2" w:rsidRDefault="004D2197" w:rsidP="00065BA2">
      <w:pPr>
        <w:spacing w:after="0"/>
        <w:rPr>
          <w:rFonts w:ascii="Times New Roman" w:hAnsi="Times New Roman"/>
          <w:szCs w:val="28"/>
        </w:rPr>
      </w:pPr>
    </w:p>
    <w:p w:rsidR="008C2DA1" w:rsidRPr="00065BA2" w:rsidRDefault="008C2DA1" w:rsidP="00065BA2">
      <w:pPr>
        <w:spacing w:after="0"/>
        <w:rPr>
          <w:rFonts w:ascii="Times New Roman" w:hAnsi="Times New Roman"/>
          <w:szCs w:val="28"/>
        </w:rPr>
      </w:pPr>
    </w:p>
    <w:p w:rsidR="00E848D1" w:rsidRDefault="00E848D1">
      <w:pPr>
        <w:pStyle w:val="TOCHeading"/>
        <w:rPr>
          <w:rFonts w:ascii="Times New Roman" w:hAnsi="Times New Roman"/>
        </w:rPr>
      </w:pPr>
      <w:bookmarkStart w:id="64" w:name="_Toc404944577"/>
      <w:bookmarkStart w:id="65" w:name="_Toc404949618"/>
    </w:p>
    <w:sdt>
      <w:sdtPr>
        <w:rPr>
          <w:rFonts w:ascii="Calibri" w:eastAsia="Calibri" w:hAnsi="Calibri"/>
          <w:b w:val="0"/>
          <w:bCs w:val="0"/>
          <w:color w:val="auto"/>
          <w:szCs w:val="22"/>
          <w:u w:val="none"/>
          <w:lang w:val="en-GB" w:eastAsia="en-US"/>
        </w:rPr>
        <w:id w:val="888842669"/>
        <w:docPartObj>
          <w:docPartGallery w:val="Table of Contents"/>
          <w:docPartUnique/>
        </w:docPartObj>
      </w:sdtPr>
      <w:sdtEndPr>
        <w:rPr>
          <w:noProof/>
        </w:rPr>
      </w:sdtEndPr>
      <w:sdtContent>
        <w:p w:rsidR="00FA6496" w:rsidRDefault="008B3E25" w:rsidP="007C601F">
          <w:pPr>
            <w:pStyle w:val="TOCHeading"/>
            <w:spacing w:before="0"/>
            <w:rPr>
              <w:noProof/>
            </w:rPr>
          </w:pPr>
          <w:r>
            <w:t>Table of Contents</w:t>
          </w:r>
          <w:r>
            <w:rPr>
              <w:b w:val="0"/>
              <w:bCs w:val="0"/>
            </w:rPr>
            <w:fldChar w:fldCharType="begin"/>
          </w:r>
          <w:r>
            <w:instrText xml:space="preserve"> TOC \o "1-3" \h \z \u </w:instrText>
          </w:r>
          <w:r>
            <w:rPr>
              <w:b w:val="0"/>
              <w:bCs w:val="0"/>
            </w:rPr>
            <w:fldChar w:fldCharType="separate"/>
          </w:r>
        </w:p>
        <w:p w:rsidR="00FA6496" w:rsidRDefault="00FA6496" w:rsidP="00FA6496">
          <w:pPr>
            <w:pStyle w:val="TOC2"/>
            <w:rPr>
              <w:rFonts w:asciiTheme="minorHAnsi" w:eastAsiaTheme="minorEastAsia" w:hAnsiTheme="minorHAnsi" w:cstheme="minorBidi"/>
              <w:sz w:val="22"/>
              <w:lang w:eastAsia="en-GB"/>
            </w:rPr>
          </w:pPr>
          <w:hyperlink r:id="rId10" w:anchor="_Toc31189100" w:history="1">
            <w:r w:rsidRPr="0040263A">
              <w:rPr>
                <w:rStyle w:val="Hyperlink"/>
              </w:rPr>
              <w:t>11.1 - APPENDIX 1 - Plant / Vehicle Deployment for precautionary salting</w:t>
            </w:r>
            <w:r>
              <w:rPr>
                <w:webHidden/>
              </w:rPr>
              <w:tab/>
            </w:r>
            <w:r>
              <w:rPr>
                <w:webHidden/>
              </w:rPr>
              <w:fldChar w:fldCharType="begin"/>
            </w:r>
            <w:r>
              <w:rPr>
                <w:webHidden/>
              </w:rPr>
              <w:instrText xml:space="preserve"> PAGEREF _Toc31189100 \h </w:instrText>
            </w:r>
            <w:r>
              <w:rPr>
                <w:webHidden/>
              </w:rPr>
            </w:r>
            <w:r>
              <w:rPr>
                <w:webHidden/>
              </w:rPr>
              <w:fldChar w:fldCharType="separate"/>
            </w:r>
            <w:r w:rsidR="005618A9">
              <w:rPr>
                <w:webHidden/>
              </w:rPr>
              <w:t>13</w:t>
            </w:r>
            <w:r>
              <w:rPr>
                <w:webHidden/>
              </w:rPr>
              <w:fldChar w:fldCharType="end"/>
            </w:r>
          </w:hyperlink>
        </w:p>
        <w:p w:rsidR="00FA6496" w:rsidRDefault="00FA6496" w:rsidP="00FA6496">
          <w:pPr>
            <w:pStyle w:val="TOC2"/>
            <w:rPr>
              <w:rFonts w:asciiTheme="minorHAnsi" w:eastAsiaTheme="minorEastAsia" w:hAnsiTheme="minorHAnsi" w:cstheme="minorBidi"/>
              <w:sz w:val="22"/>
              <w:lang w:eastAsia="en-GB"/>
            </w:rPr>
          </w:pPr>
          <w:hyperlink r:id="rId11" w:anchor="_Toc31189101" w:history="1">
            <w:r w:rsidRPr="0040263A">
              <w:rPr>
                <w:rStyle w:val="Hyperlink"/>
              </w:rPr>
              <w:t>11.2 - APPENDIX 2 - Human Resources Deployment for precautionary salting</w:t>
            </w:r>
            <w:r>
              <w:rPr>
                <w:webHidden/>
              </w:rPr>
              <w:tab/>
            </w:r>
            <w:r>
              <w:rPr>
                <w:webHidden/>
              </w:rPr>
              <w:fldChar w:fldCharType="begin"/>
            </w:r>
            <w:r>
              <w:rPr>
                <w:webHidden/>
              </w:rPr>
              <w:instrText xml:space="preserve"> PAGEREF _Toc31189101 \h </w:instrText>
            </w:r>
            <w:r>
              <w:rPr>
                <w:webHidden/>
              </w:rPr>
            </w:r>
            <w:r>
              <w:rPr>
                <w:webHidden/>
              </w:rPr>
              <w:fldChar w:fldCharType="separate"/>
            </w:r>
            <w:r w:rsidR="005618A9">
              <w:rPr>
                <w:webHidden/>
              </w:rPr>
              <w:t>14</w:t>
            </w:r>
            <w:r>
              <w:rPr>
                <w:webHidden/>
              </w:rPr>
              <w:fldChar w:fldCharType="end"/>
            </w:r>
          </w:hyperlink>
        </w:p>
        <w:p w:rsidR="00FA6496" w:rsidRDefault="00FA6496" w:rsidP="00FA6496">
          <w:pPr>
            <w:pStyle w:val="TOC2"/>
            <w:rPr>
              <w:rFonts w:asciiTheme="minorHAnsi" w:eastAsiaTheme="minorEastAsia" w:hAnsiTheme="minorHAnsi" w:cstheme="minorBidi"/>
              <w:sz w:val="22"/>
              <w:lang w:eastAsia="en-GB"/>
            </w:rPr>
          </w:pPr>
          <w:hyperlink w:anchor="_Toc31189102" w:history="1">
            <w:r w:rsidRPr="0040263A">
              <w:rPr>
                <w:rStyle w:val="Hyperlink"/>
              </w:rPr>
              <w:t>11.3 - APPENDIX 3 – Cross Boundary Spreading Arrangements</w:t>
            </w:r>
            <w:r>
              <w:rPr>
                <w:webHidden/>
              </w:rPr>
              <w:tab/>
            </w:r>
            <w:r>
              <w:rPr>
                <w:webHidden/>
              </w:rPr>
              <w:fldChar w:fldCharType="begin"/>
            </w:r>
            <w:r>
              <w:rPr>
                <w:webHidden/>
              </w:rPr>
              <w:instrText xml:space="preserve"> PAGEREF _Toc31189102 \h </w:instrText>
            </w:r>
            <w:r>
              <w:rPr>
                <w:webHidden/>
              </w:rPr>
            </w:r>
            <w:r>
              <w:rPr>
                <w:webHidden/>
              </w:rPr>
              <w:fldChar w:fldCharType="separate"/>
            </w:r>
            <w:r w:rsidR="005618A9">
              <w:rPr>
                <w:webHidden/>
              </w:rPr>
              <w:t>15</w:t>
            </w:r>
            <w:r>
              <w:rPr>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03" w:history="1">
            <w:r w:rsidRPr="0040263A">
              <w:rPr>
                <w:rStyle w:val="Hyperlink"/>
                <w:rFonts w:ascii="Times New Roman" w:hAnsi="Times New Roman"/>
                <w:noProof/>
                <w:lang w:val="en-US"/>
              </w:rPr>
              <w:t>11.3.1 - Bridgend CBC</w:t>
            </w:r>
            <w:r>
              <w:rPr>
                <w:noProof/>
                <w:webHidden/>
              </w:rPr>
              <w:tab/>
            </w:r>
            <w:r>
              <w:rPr>
                <w:noProof/>
                <w:webHidden/>
              </w:rPr>
              <w:fldChar w:fldCharType="begin"/>
            </w:r>
            <w:r>
              <w:rPr>
                <w:noProof/>
                <w:webHidden/>
              </w:rPr>
              <w:instrText xml:space="preserve"> PAGEREF _Toc31189103 \h </w:instrText>
            </w:r>
            <w:r>
              <w:rPr>
                <w:noProof/>
                <w:webHidden/>
              </w:rPr>
            </w:r>
            <w:r>
              <w:rPr>
                <w:noProof/>
                <w:webHidden/>
              </w:rPr>
              <w:fldChar w:fldCharType="separate"/>
            </w:r>
            <w:r w:rsidR="005618A9">
              <w:rPr>
                <w:noProof/>
                <w:webHidden/>
              </w:rPr>
              <w:t>15</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04" w:history="1">
            <w:r w:rsidRPr="0040263A">
              <w:rPr>
                <w:rStyle w:val="Hyperlink"/>
                <w:rFonts w:ascii="Times New Roman" w:hAnsi="Times New Roman"/>
                <w:noProof/>
                <w:lang w:val="en-US"/>
              </w:rPr>
              <w:t>11.3.2 - Powys CC</w:t>
            </w:r>
            <w:r>
              <w:rPr>
                <w:noProof/>
                <w:webHidden/>
              </w:rPr>
              <w:tab/>
            </w:r>
            <w:r>
              <w:rPr>
                <w:noProof/>
                <w:webHidden/>
              </w:rPr>
              <w:fldChar w:fldCharType="begin"/>
            </w:r>
            <w:r>
              <w:rPr>
                <w:noProof/>
                <w:webHidden/>
              </w:rPr>
              <w:instrText xml:space="preserve"> PAGEREF _Toc31189104 \h </w:instrText>
            </w:r>
            <w:r>
              <w:rPr>
                <w:noProof/>
                <w:webHidden/>
              </w:rPr>
            </w:r>
            <w:r>
              <w:rPr>
                <w:noProof/>
                <w:webHidden/>
              </w:rPr>
              <w:fldChar w:fldCharType="separate"/>
            </w:r>
            <w:r w:rsidR="005618A9">
              <w:rPr>
                <w:noProof/>
                <w:webHidden/>
              </w:rPr>
              <w:t>15</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05" w:history="1">
            <w:r w:rsidRPr="0040263A">
              <w:rPr>
                <w:rStyle w:val="Hyperlink"/>
                <w:rFonts w:ascii="Times New Roman" w:hAnsi="Times New Roman"/>
                <w:noProof/>
                <w:lang w:val="en-US"/>
              </w:rPr>
              <w:t>11.3.3 - Carmarthenshire CC</w:t>
            </w:r>
            <w:r>
              <w:rPr>
                <w:noProof/>
                <w:webHidden/>
              </w:rPr>
              <w:tab/>
            </w:r>
            <w:r>
              <w:rPr>
                <w:noProof/>
                <w:webHidden/>
              </w:rPr>
              <w:fldChar w:fldCharType="begin"/>
            </w:r>
            <w:r>
              <w:rPr>
                <w:noProof/>
                <w:webHidden/>
              </w:rPr>
              <w:instrText xml:space="preserve"> PAGEREF _Toc31189105 \h </w:instrText>
            </w:r>
            <w:r>
              <w:rPr>
                <w:noProof/>
                <w:webHidden/>
              </w:rPr>
            </w:r>
            <w:r>
              <w:rPr>
                <w:noProof/>
                <w:webHidden/>
              </w:rPr>
              <w:fldChar w:fldCharType="separate"/>
            </w:r>
            <w:r w:rsidR="005618A9">
              <w:rPr>
                <w:noProof/>
                <w:webHidden/>
              </w:rPr>
              <w:t>16</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06" w:history="1">
            <w:r w:rsidRPr="0040263A">
              <w:rPr>
                <w:rStyle w:val="Hyperlink"/>
                <w:rFonts w:ascii="Times New Roman" w:hAnsi="Times New Roman"/>
                <w:noProof/>
                <w:lang w:val="en-US"/>
              </w:rPr>
              <w:t>11.3.4 - Rhondda Cynon Taf CBC</w:t>
            </w:r>
            <w:r>
              <w:rPr>
                <w:noProof/>
                <w:webHidden/>
              </w:rPr>
              <w:tab/>
            </w:r>
            <w:r>
              <w:rPr>
                <w:noProof/>
                <w:webHidden/>
              </w:rPr>
              <w:fldChar w:fldCharType="begin"/>
            </w:r>
            <w:r>
              <w:rPr>
                <w:noProof/>
                <w:webHidden/>
              </w:rPr>
              <w:instrText xml:space="preserve"> PAGEREF _Toc31189106 \h </w:instrText>
            </w:r>
            <w:r>
              <w:rPr>
                <w:noProof/>
                <w:webHidden/>
              </w:rPr>
            </w:r>
            <w:r>
              <w:rPr>
                <w:noProof/>
                <w:webHidden/>
              </w:rPr>
              <w:fldChar w:fldCharType="separate"/>
            </w:r>
            <w:r w:rsidR="005618A9">
              <w:rPr>
                <w:noProof/>
                <w:webHidden/>
              </w:rPr>
              <w:t>16</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07" w:history="1">
            <w:r w:rsidRPr="0040263A">
              <w:rPr>
                <w:rStyle w:val="Hyperlink"/>
                <w:rFonts w:ascii="Times New Roman" w:hAnsi="Times New Roman"/>
                <w:noProof/>
                <w:lang w:val="en-US"/>
              </w:rPr>
              <w:t>11.3.5 - City and County of Swansea</w:t>
            </w:r>
            <w:r>
              <w:rPr>
                <w:noProof/>
                <w:webHidden/>
              </w:rPr>
              <w:tab/>
            </w:r>
            <w:r>
              <w:rPr>
                <w:noProof/>
                <w:webHidden/>
              </w:rPr>
              <w:fldChar w:fldCharType="begin"/>
            </w:r>
            <w:r>
              <w:rPr>
                <w:noProof/>
                <w:webHidden/>
              </w:rPr>
              <w:instrText xml:space="preserve"> PAGEREF _Toc31189107 \h </w:instrText>
            </w:r>
            <w:r>
              <w:rPr>
                <w:noProof/>
                <w:webHidden/>
              </w:rPr>
            </w:r>
            <w:r>
              <w:rPr>
                <w:noProof/>
                <w:webHidden/>
              </w:rPr>
              <w:fldChar w:fldCharType="separate"/>
            </w:r>
            <w:r w:rsidR="005618A9">
              <w:rPr>
                <w:noProof/>
                <w:webHidden/>
              </w:rPr>
              <w:t>16</w:t>
            </w:r>
            <w:r>
              <w:rPr>
                <w:noProof/>
                <w:webHidden/>
              </w:rPr>
              <w:fldChar w:fldCharType="end"/>
            </w:r>
          </w:hyperlink>
        </w:p>
        <w:p w:rsidR="00FA6496" w:rsidRDefault="00FA6496" w:rsidP="00FA6496">
          <w:pPr>
            <w:pStyle w:val="TOC2"/>
            <w:rPr>
              <w:rFonts w:asciiTheme="minorHAnsi" w:eastAsiaTheme="minorEastAsia" w:hAnsiTheme="minorHAnsi" w:cstheme="minorBidi"/>
              <w:sz w:val="22"/>
              <w:lang w:eastAsia="en-GB"/>
            </w:rPr>
          </w:pPr>
          <w:hyperlink w:anchor="_Toc31189108" w:history="1">
            <w:r w:rsidRPr="0040263A">
              <w:rPr>
                <w:rStyle w:val="Hyperlink"/>
              </w:rPr>
              <w:t>11.4 - APPENDIX 4 - Precautionary Salting Routes - Highways</w:t>
            </w:r>
            <w:r>
              <w:rPr>
                <w:webHidden/>
              </w:rPr>
              <w:tab/>
            </w:r>
            <w:r>
              <w:rPr>
                <w:webHidden/>
              </w:rPr>
              <w:fldChar w:fldCharType="begin"/>
            </w:r>
            <w:r>
              <w:rPr>
                <w:webHidden/>
              </w:rPr>
              <w:instrText xml:space="preserve"> PAGEREF _Toc31189108 \h </w:instrText>
            </w:r>
            <w:r>
              <w:rPr>
                <w:webHidden/>
              </w:rPr>
            </w:r>
            <w:r>
              <w:rPr>
                <w:webHidden/>
              </w:rPr>
              <w:fldChar w:fldCharType="separate"/>
            </w:r>
            <w:r w:rsidR="005618A9">
              <w:rPr>
                <w:webHidden/>
              </w:rPr>
              <w:t>17</w:t>
            </w:r>
            <w:r>
              <w:rPr>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09" w:history="1">
            <w:r w:rsidRPr="0040263A">
              <w:rPr>
                <w:rStyle w:val="Hyperlink"/>
                <w:rFonts w:ascii="Times New Roman" w:hAnsi="Times New Roman"/>
                <w:noProof/>
              </w:rPr>
              <w:t>11.4.1 - High Route 1</w:t>
            </w:r>
            <w:r>
              <w:rPr>
                <w:noProof/>
                <w:webHidden/>
              </w:rPr>
              <w:tab/>
            </w:r>
            <w:r>
              <w:rPr>
                <w:noProof/>
                <w:webHidden/>
              </w:rPr>
              <w:fldChar w:fldCharType="begin"/>
            </w:r>
            <w:r>
              <w:rPr>
                <w:noProof/>
                <w:webHidden/>
              </w:rPr>
              <w:instrText xml:space="preserve"> PAGEREF _Toc31189109 \h </w:instrText>
            </w:r>
            <w:r>
              <w:rPr>
                <w:noProof/>
                <w:webHidden/>
              </w:rPr>
            </w:r>
            <w:r>
              <w:rPr>
                <w:noProof/>
                <w:webHidden/>
              </w:rPr>
              <w:fldChar w:fldCharType="separate"/>
            </w:r>
            <w:r w:rsidR="005618A9">
              <w:rPr>
                <w:noProof/>
                <w:webHidden/>
              </w:rPr>
              <w:t>17</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10" w:history="1">
            <w:r w:rsidRPr="0040263A">
              <w:rPr>
                <w:rStyle w:val="Hyperlink"/>
                <w:rFonts w:ascii="Times New Roman" w:hAnsi="Times New Roman"/>
                <w:noProof/>
              </w:rPr>
              <w:t>11.4.2 - Low Route 1</w:t>
            </w:r>
            <w:r>
              <w:rPr>
                <w:noProof/>
                <w:webHidden/>
              </w:rPr>
              <w:tab/>
            </w:r>
            <w:r>
              <w:rPr>
                <w:noProof/>
                <w:webHidden/>
              </w:rPr>
              <w:fldChar w:fldCharType="begin"/>
            </w:r>
            <w:r>
              <w:rPr>
                <w:noProof/>
                <w:webHidden/>
              </w:rPr>
              <w:instrText xml:space="preserve"> PAGEREF _Toc31189110 \h </w:instrText>
            </w:r>
            <w:r>
              <w:rPr>
                <w:noProof/>
                <w:webHidden/>
              </w:rPr>
            </w:r>
            <w:r>
              <w:rPr>
                <w:noProof/>
                <w:webHidden/>
              </w:rPr>
              <w:fldChar w:fldCharType="separate"/>
            </w:r>
            <w:r w:rsidR="005618A9">
              <w:rPr>
                <w:noProof/>
                <w:webHidden/>
              </w:rPr>
              <w:t>22</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11" w:history="1">
            <w:r w:rsidRPr="0040263A">
              <w:rPr>
                <w:rStyle w:val="Hyperlink"/>
                <w:rFonts w:ascii="Times New Roman" w:hAnsi="Times New Roman"/>
                <w:noProof/>
              </w:rPr>
              <w:t>11.4.3 - High Route 2</w:t>
            </w:r>
            <w:r>
              <w:rPr>
                <w:noProof/>
                <w:webHidden/>
              </w:rPr>
              <w:tab/>
            </w:r>
            <w:r>
              <w:rPr>
                <w:noProof/>
                <w:webHidden/>
              </w:rPr>
              <w:fldChar w:fldCharType="begin"/>
            </w:r>
            <w:r>
              <w:rPr>
                <w:noProof/>
                <w:webHidden/>
              </w:rPr>
              <w:instrText xml:space="preserve"> PAGEREF _Toc31189111 \h </w:instrText>
            </w:r>
            <w:r>
              <w:rPr>
                <w:noProof/>
                <w:webHidden/>
              </w:rPr>
            </w:r>
            <w:r>
              <w:rPr>
                <w:noProof/>
                <w:webHidden/>
              </w:rPr>
              <w:fldChar w:fldCharType="separate"/>
            </w:r>
            <w:r w:rsidR="005618A9">
              <w:rPr>
                <w:noProof/>
                <w:webHidden/>
              </w:rPr>
              <w:t>27</w:t>
            </w:r>
            <w:r>
              <w:rPr>
                <w:noProof/>
                <w:webHidden/>
              </w:rPr>
              <w:fldChar w:fldCharType="end"/>
            </w:r>
          </w:hyperlink>
        </w:p>
        <w:p w:rsidR="00FA6496" w:rsidRDefault="00FA6496">
          <w:pPr>
            <w:pStyle w:val="TOC3"/>
            <w:tabs>
              <w:tab w:val="right" w:leader="dot" w:pos="9016"/>
            </w:tabs>
            <w:rPr>
              <w:rFonts w:asciiTheme="minorHAnsi" w:eastAsiaTheme="minorEastAsia" w:hAnsiTheme="minorHAnsi" w:cstheme="minorBidi"/>
              <w:noProof/>
              <w:sz w:val="22"/>
              <w:lang w:eastAsia="en-GB"/>
            </w:rPr>
          </w:pPr>
          <w:hyperlink w:anchor="_Toc31189112" w:history="1">
            <w:r w:rsidRPr="0040263A">
              <w:rPr>
                <w:rStyle w:val="Hyperlink"/>
                <w:rFonts w:ascii="Times New Roman" w:hAnsi="Times New Roman"/>
                <w:noProof/>
              </w:rPr>
              <w:t>11.4.4 - Low Route 2</w:t>
            </w:r>
            <w:r>
              <w:rPr>
                <w:noProof/>
                <w:webHidden/>
              </w:rPr>
              <w:tab/>
            </w:r>
            <w:r>
              <w:rPr>
                <w:noProof/>
                <w:webHidden/>
              </w:rPr>
              <w:fldChar w:fldCharType="begin"/>
            </w:r>
            <w:r>
              <w:rPr>
                <w:noProof/>
                <w:webHidden/>
              </w:rPr>
              <w:instrText xml:space="preserve"> PAGEREF _Toc31189112 \h </w:instrText>
            </w:r>
            <w:r>
              <w:rPr>
                <w:noProof/>
                <w:webHidden/>
              </w:rPr>
            </w:r>
            <w:r>
              <w:rPr>
                <w:noProof/>
                <w:webHidden/>
              </w:rPr>
              <w:fldChar w:fldCharType="separate"/>
            </w:r>
            <w:r w:rsidR="005618A9">
              <w:rPr>
                <w:noProof/>
                <w:webHidden/>
              </w:rPr>
              <w:t>32</w:t>
            </w:r>
            <w:r>
              <w:rPr>
                <w:noProof/>
                <w:webHidden/>
              </w:rPr>
              <w:fldChar w:fldCharType="end"/>
            </w:r>
          </w:hyperlink>
        </w:p>
        <w:p w:rsidR="00FA6496" w:rsidRDefault="00FA6496" w:rsidP="00FA6496">
          <w:pPr>
            <w:pStyle w:val="TOC2"/>
            <w:rPr>
              <w:rFonts w:asciiTheme="minorHAnsi" w:eastAsiaTheme="minorEastAsia" w:hAnsiTheme="minorHAnsi" w:cstheme="minorBidi"/>
              <w:sz w:val="22"/>
              <w:lang w:eastAsia="en-GB"/>
            </w:rPr>
          </w:pPr>
          <w:hyperlink w:anchor="_Toc31189113" w:history="1">
            <w:r w:rsidRPr="0040263A">
              <w:rPr>
                <w:rStyle w:val="Hyperlink"/>
              </w:rPr>
              <w:t>11.5 - APPENDIX 5 – Precautionary Treatment Decision Making Guidance</w:t>
            </w:r>
            <w:r>
              <w:rPr>
                <w:webHidden/>
              </w:rPr>
              <w:tab/>
            </w:r>
            <w:r>
              <w:rPr>
                <w:webHidden/>
              </w:rPr>
              <w:fldChar w:fldCharType="begin"/>
            </w:r>
            <w:r>
              <w:rPr>
                <w:webHidden/>
              </w:rPr>
              <w:instrText xml:space="preserve"> PAGEREF _Toc31189113 \h </w:instrText>
            </w:r>
            <w:r>
              <w:rPr>
                <w:webHidden/>
              </w:rPr>
            </w:r>
            <w:r>
              <w:rPr>
                <w:webHidden/>
              </w:rPr>
              <w:fldChar w:fldCharType="separate"/>
            </w:r>
            <w:r w:rsidR="005618A9">
              <w:rPr>
                <w:webHidden/>
              </w:rPr>
              <w:t>36</w:t>
            </w:r>
            <w:r>
              <w:rPr>
                <w:webHidden/>
              </w:rPr>
              <w:fldChar w:fldCharType="end"/>
            </w:r>
          </w:hyperlink>
        </w:p>
        <w:p w:rsidR="00FA6496" w:rsidRDefault="00FA6496" w:rsidP="00FA6496">
          <w:pPr>
            <w:pStyle w:val="TOC2"/>
            <w:rPr>
              <w:rFonts w:asciiTheme="minorHAnsi" w:eastAsiaTheme="minorEastAsia" w:hAnsiTheme="minorHAnsi" w:cstheme="minorBidi"/>
              <w:sz w:val="22"/>
              <w:lang w:eastAsia="en-GB"/>
            </w:rPr>
          </w:pPr>
          <w:hyperlink w:anchor="_Toc31189114" w:history="1">
            <w:r w:rsidRPr="0040263A">
              <w:rPr>
                <w:rStyle w:val="Hyperlink"/>
              </w:rPr>
              <w:t>11.6 - APPENDIX 6 – Treatment Matrix Guidance</w:t>
            </w:r>
            <w:r>
              <w:rPr>
                <w:webHidden/>
              </w:rPr>
              <w:tab/>
            </w:r>
            <w:r>
              <w:rPr>
                <w:webHidden/>
              </w:rPr>
              <w:fldChar w:fldCharType="begin"/>
            </w:r>
            <w:r>
              <w:rPr>
                <w:webHidden/>
              </w:rPr>
              <w:instrText xml:space="preserve"> PAGEREF _Toc31189114 \h </w:instrText>
            </w:r>
            <w:r>
              <w:rPr>
                <w:webHidden/>
              </w:rPr>
            </w:r>
            <w:r>
              <w:rPr>
                <w:webHidden/>
              </w:rPr>
              <w:fldChar w:fldCharType="separate"/>
            </w:r>
            <w:r w:rsidR="005618A9">
              <w:rPr>
                <w:webHidden/>
              </w:rPr>
              <w:t>37</w:t>
            </w:r>
            <w:r>
              <w:rPr>
                <w:webHidden/>
              </w:rPr>
              <w:fldChar w:fldCharType="end"/>
            </w:r>
          </w:hyperlink>
        </w:p>
        <w:p w:rsidR="00FA6496" w:rsidRPr="00FA6496" w:rsidRDefault="00FA6496" w:rsidP="00FA6496">
          <w:pPr>
            <w:pStyle w:val="TOC2"/>
            <w:rPr>
              <w:rFonts w:eastAsiaTheme="minorEastAsia"/>
              <w:sz w:val="22"/>
              <w:lang w:eastAsia="en-GB"/>
            </w:rPr>
          </w:pPr>
          <w:hyperlink w:anchor="_Toc31189115" w:history="1">
            <w:r w:rsidRPr="00FA6496">
              <w:rPr>
                <w:rStyle w:val="Hyperlink"/>
              </w:rPr>
              <w:t>11.7 – APPENDIX 7 – Post Treatment Salting</w:t>
            </w:r>
            <w:r w:rsidRPr="00FA6496">
              <w:rPr>
                <w:webHidden/>
              </w:rPr>
              <w:tab/>
            </w:r>
            <w:r w:rsidRPr="00FA6496">
              <w:rPr>
                <w:webHidden/>
              </w:rPr>
              <w:fldChar w:fldCharType="begin"/>
            </w:r>
            <w:r w:rsidRPr="00FA6496">
              <w:rPr>
                <w:webHidden/>
              </w:rPr>
              <w:instrText xml:space="preserve"> PAGEREF _Toc31189115 \h </w:instrText>
            </w:r>
            <w:r w:rsidRPr="00FA6496">
              <w:rPr>
                <w:webHidden/>
              </w:rPr>
            </w:r>
            <w:r w:rsidRPr="00FA6496">
              <w:rPr>
                <w:webHidden/>
              </w:rPr>
              <w:fldChar w:fldCharType="separate"/>
            </w:r>
            <w:r w:rsidR="005618A9">
              <w:rPr>
                <w:webHidden/>
              </w:rPr>
              <w:t>39</w:t>
            </w:r>
            <w:r w:rsidRPr="00FA6496">
              <w:rPr>
                <w:webHidden/>
              </w:rPr>
              <w:fldChar w:fldCharType="end"/>
            </w:r>
          </w:hyperlink>
        </w:p>
        <w:p w:rsidR="008B3E25" w:rsidRDefault="008B3E25">
          <w:r>
            <w:rPr>
              <w:b/>
              <w:bCs/>
              <w:noProof/>
            </w:rPr>
            <w:fldChar w:fldCharType="end"/>
          </w:r>
        </w:p>
      </w:sdtContent>
    </w:sdt>
    <w:p w:rsidR="000A32C5" w:rsidRPr="00065BA2" w:rsidRDefault="000A32C5" w:rsidP="00065BA2">
      <w:pPr>
        <w:spacing w:after="0"/>
        <w:rPr>
          <w:rFonts w:ascii="Times New Roman" w:hAnsi="Times New Roman"/>
          <w:szCs w:val="28"/>
        </w:rPr>
        <w:sectPr w:rsidR="000A32C5" w:rsidRPr="00065BA2" w:rsidSect="00BA4ACA">
          <w:footerReference w:type="default" r:id="rId12"/>
          <w:footerReference w:type="first" r:id="rId13"/>
          <w:pgSz w:w="11906" w:h="16838"/>
          <w:pgMar w:top="1440" w:right="1440" w:bottom="1440" w:left="1440" w:header="708" w:footer="708" w:gutter="0"/>
          <w:pgNumType w:start="0"/>
          <w:cols w:space="708"/>
          <w:titlePg/>
          <w:docGrid w:linePitch="381"/>
        </w:sectPr>
      </w:pPr>
    </w:p>
    <w:tbl>
      <w:tblPr>
        <w:tblW w:w="13880" w:type="dxa"/>
        <w:tblInd w:w="93" w:type="dxa"/>
        <w:tblLook w:val="00A0" w:firstRow="1" w:lastRow="0" w:firstColumn="1" w:lastColumn="0" w:noHBand="0" w:noVBand="0"/>
      </w:tblPr>
      <w:tblGrid>
        <w:gridCol w:w="1662"/>
        <w:gridCol w:w="1923"/>
        <w:gridCol w:w="3640"/>
        <w:gridCol w:w="2144"/>
        <w:gridCol w:w="2745"/>
        <w:gridCol w:w="1766"/>
      </w:tblGrid>
      <w:tr w:rsidR="00400D95" w:rsidRPr="00065BA2" w:rsidTr="005446B9">
        <w:trPr>
          <w:trHeight w:val="1080"/>
        </w:trPr>
        <w:tc>
          <w:tcPr>
            <w:tcW w:w="1662" w:type="dxa"/>
            <w:tcBorders>
              <w:top w:val="single" w:sz="8" w:space="0" w:color="auto"/>
              <w:left w:val="single" w:sz="8" w:space="0" w:color="auto"/>
              <w:bottom w:val="double" w:sz="6" w:space="0" w:color="auto"/>
              <w:right w:val="nil"/>
            </w:tcBorders>
            <w:vAlign w:val="center"/>
          </w:tcPr>
          <w:p w:rsidR="00400D95" w:rsidRPr="00065BA2" w:rsidRDefault="00153871" w:rsidP="00065BA2">
            <w:pPr>
              <w:spacing w:after="0" w:line="240" w:lineRule="auto"/>
              <w:jc w:val="center"/>
              <w:rPr>
                <w:rFonts w:ascii="Times New Roman" w:hAnsi="Times New Roman"/>
                <w:b/>
                <w:bCs/>
                <w:szCs w:val="28"/>
                <w:lang w:eastAsia="en-GB"/>
              </w:rPr>
            </w:pPr>
            <w:r w:rsidRPr="00065BA2">
              <w:rPr>
                <w:rFonts w:ascii="Times New Roman" w:hAnsi="Times New Roman"/>
                <w:noProof/>
                <w:szCs w:val="28"/>
                <w:lang w:eastAsia="en-GB"/>
              </w:rPr>
              <w:lastRenderedPageBreak/>
              <mc:AlternateContent>
                <mc:Choice Requires="wps">
                  <w:drawing>
                    <wp:anchor distT="0" distB="0" distL="114300" distR="114300" simplePos="0" relativeHeight="251658752" behindDoc="0" locked="0" layoutInCell="1" allowOverlap="1" wp14:anchorId="3E50409A" wp14:editId="27CB3188">
                      <wp:simplePos x="0" y="0"/>
                      <wp:positionH relativeFrom="column">
                        <wp:posOffset>-22860</wp:posOffset>
                      </wp:positionH>
                      <wp:positionV relativeFrom="paragraph">
                        <wp:posOffset>-835025</wp:posOffset>
                      </wp:positionV>
                      <wp:extent cx="8869680" cy="4572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9680" cy="457200"/>
                              </a:xfrm>
                              <a:prstGeom prst="rect">
                                <a:avLst/>
                              </a:prstGeom>
                              <a:noFill/>
                              <a:ln w="9525">
                                <a:noFill/>
                                <a:miter lim="800000"/>
                                <a:headEnd/>
                                <a:tailEnd/>
                              </a:ln>
                            </wps:spPr>
                            <wps:txbx>
                              <w:txbxContent>
                                <w:p w:rsidR="000F1651" w:rsidRPr="00E47662" w:rsidRDefault="000F1651" w:rsidP="008D426F">
                                  <w:pPr>
                                    <w:pStyle w:val="Heading2"/>
                                    <w:rPr>
                                      <w:rFonts w:ascii="Times New Roman" w:hAnsi="Times New Roman"/>
                                    </w:rPr>
                                  </w:pPr>
                                  <w:bookmarkStart w:id="66" w:name="_Toc405379585"/>
                                  <w:bookmarkStart w:id="67" w:name="_Toc467067488"/>
                                  <w:bookmarkStart w:id="68" w:name="_Toc467067545"/>
                                  <w:bookmarkStart w:id="69" w:name="_Toc469576336"/>
                                  <w:bookmarkStart w:id="70" w:name="_Toc31189100"/>
                                  <w:r w:rsidRPr="00E47662">
                                    <w:rPr>
                                      <w:rFonts w:ascii="Times New Roman" w:hAnsi="Times New Roman"/>
                                    </w:rPr>
                                    <w:t>11.1 - APPENDIX 1 - Plant / Vehicle Deployment</w:t>
                                  </w:r>
                                  <w:bookmarkEnd w:id="66"/>
                                  <w:r w:rsidRPr="00E47662">
                                    <w:rPr>
                                      <w:rFonts w:ascii="Times New Roman" w:hAnsi="Times New Roman"/>
                                    </w:rPr>
                                    <w:t xml:space="preserve"> for precautionary salting</w:t>
                                  </w:r>
                                  <w:bookmarkEnd w:id="67"/>
                                  <w:bookmarkEnd w:id="68"/>
                                  <w:bookmarkEnd w:id="69"/>
                                  <w:bookmarkEnd w:id="70"/>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E50409A" id="_x0000_s1027" type="#_x0000_t202" style="position:absolute;left:0;text-align:left;margin-left:-1.8pt;margin-top:-65.75pt;width:698.4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" filled="f" stroked="f">
                      <v:textbox>
                        <w:txbxContent>
                          <w:p w:rsidR="000F1651" w:rsidRPr="00E47662" w:rsidRDefault="000F1651" w:rsidP="008D426F">
                            <w:pPr>
                              <w:pStyle w:val="Heading2"/>
                              <w:rPr>
                                <w:rFonts w:ascii="Times New Roman" w:hAnsi="Times New Roman"/>
                              </w:rPr>
                            </w:pPr>
                            <w:bookmarkStart w:id="71" w:name="_Toc405379585"/>
                            <w:bookmarkStart w:id="72" w:name="_Toc467067488"/>
                            <w:bookmarkStart w:id="73" w:name="_Toc467067545"/>
                            <w:bookmarkStart w:id="74" w:name="_Toc469576336"/>
                            <w:bookmarkStart w:id="75" w:name="_Toc31189100"/>
                            <w:r w:rsidRPr="00E47662">
                              <w:rPr>
                                <w:rFonts w:ascii="Times New Roman" w:hAnsi="Times New Roman"/>
                              </w:rPr>
                              <w:t>11.1 - APPENDIX 1 - Plant / Vehicle Deployment</w:t>
                            </w:r>
                            <w:bookmarkEnd w:id="71"/>
                            <w:r w:rsidRPr="00E47662">
                              <w:rPr>
                                <w:rFonts w:ascii="Times New Roman" w:hAnsi="Times New Roman"/>
                              </w:rPr>
                              <w:t xml:space="preserve"> for precautionary salting</w:t>
                            </w:r>
                            <w:bookmarkEnd w:id="72"/>
                            <w:bookmarkEnd w:id="73"/>
                            <w:bookmarkEnd w:id="74"/>
                            <w:bookmarkEnd w:id="75"/>
                          </w:p>
                        </w:txbxContent>
                      </v:textbox>
                    </v:shape>
                  </w:pict>
                </mc:Fallback>
              </mc:AlternateContent>
            </w:r>
            <w:r w:rsidR="00400D95" w:rsidRPr="00065BA2">
              <w:rPr>
                <w:rFonts w:ascii="Times New Roman" w:hAnsi="Times New Roman"/>
                <w:b/>
                <w:bCs/>
                <w:szCs w:val="28"/>
                <w:lang w:eastAsia="en-GB"/>
              </w:rPr>
              <w:t>DEPOT</w:t>
            </w:r>
          </w:p>
        </w:tc>
        <w:tc>
          <w:tcPr>
            <w:tcW w:w="1923" w:type="dxa"/>
            <w:tcBorders>
              <w:top w:val="single" w:sz="8" w:space="0" w:color="auto"/>
              <w:left w:val="double" w:sz="6" w:space="0" w:color="auto"/>
              <w:bottom w:val="double" w:sz="6"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b/>
                <w:bCs/>
                <w:szCs w:val="28"/>
                <w:lang w:eastAsia="en-GB"/>
              </w:rPr>
            </w:pPr>
            <w:r w:rsidRPr="00065BA2">
              <w:rPr>
                <w:rFonts w:ascii="Times New Roman" w:hAnsi="Times New Roman"/>
                <w:b/>
                <w:bCs/>
                <w:szCs w:val="28"/>
                <w:lang w:eastAsia="en-GB"/>
              </w:rPr>
              <w:t>ROUTE</w:t>
            </w:r>
          </w:p>
        </w:tc>
        <w:tc>
          <w:tcPr>
            <w:tcW w:w="3640" w:type="dxa"/>
            <w:tcBorders>
              <w:top w:val="single" w:sz="8" w:space="0" w:color="auto"/>
              <w:left w:val="nil"/>
              <w:bottom w:val="nil"/>
              <w:right w:val="double" w:sz="6" w:space="0" w:color="auto"/>
            </w:tcBorders>
            <w:vAlign w:val="center"/>
          </w:tcPr>
          <w:p w:rsidR="00400D95" w:rsidRPr="00065BA2" w:rsidRDefault="00400D95" w:rsidP="00B050AD">
            <w:pPr>
              <w:spacing w:after="0" w:line="240" w:lineRule="auto"/>
              <w:jc w:val="center"/>
              <w:rPr>
                <w:rFonts w:ascii="Times New Roman" w:hAnsi="Times New Roman"/>
                <w:b/>
                <w:bCs/>
                <w:szCs w:val="28"/>
                <w:lang w:eastAsia="en-GB"/>
              </w:rPr>
            </w:pPr>
            <w:r w:rsidRPr="00065BA2">
              <w:rPr>
                <w:rFonts w:ascii="Times New Roman" w:hAnsi="Times New Roman"/>
                <w:b/>
                <w:bCs/>
                <w:szCs w:val="28"/>
                <w:lang w:eastAsia="en-GB"/>
              </w:rPr>
              <w:t xml:space="preserve">WELSH GOVERNMENT </w:t>
            </w:r>
            <w:r w:rsidR="00B050AD">
              <w:rPr>
                <w:rFonts w:ascii="Times New Roman" w:hAnsi="Times New Roman"/>
                <w:b/>
                <w:bCs/>
                <w:szCs w:val="28"/>
                <w:lang w:eastAsia="en-GB"/>
              </w:rPr>
              <w:t>SPREADERS</w:t>
            </w:r>
          </w:p>
        </w:tc>
        <w:tc>
          <w:tcPr>
            <w:tcW w:w="2144" w:type="dxa"/>
            <w:tcBorders>
              <w:top w:val="single" w:sz="8" w:space="0" w:color="auto"/>
              <w:left w:val="nil"/>
              <w:bottom w:val="nil"/>
              <w:right w:val="double" w:sz="6" w:space="0" w:color="auto"/>
            </w:tcBorders>
            <w:vAlign w:val="center"/>
          </w:tcPr>
          <w:p w:rsidR="00400D95" w:rsidRPr="00065BA2" w:rsidRDefault="00B050AD" w:rsidP="00B050AD">
            <w:pPr>
              <w:spacing w:after="0" w:line="240" w:lineRule="auto"/>
              <w:jc w:val="center"/>
              <w:rPr>
                <w:rFonts w:ascii="Times New Roman" w:hAnsi="Times New Roman"/>
                <w:b/>
                <w:bCs/>
                <w:szCs w:val="28"/>
                <w:lang w:eastAsia="en-GB"/>
              </w:rPr>
            </w:pPr>
            <w:r>
              <w:rPr>
                <w:rFonts w:ascii="Times New Roman" w:hAnsi="Times New Roman"/>
                <w:b/>
                <w:bCs/>
                <w:szCs w:val="28"/>
                <w:lang w:eastAsia="en-GB"/>
              </w:rPr>
              <w:t>NPTCBC SPREADERS</w:t>
            </w:r>
          </w:p>
        </w:tc>
        <w:tc>
          <w:tcPr>
            <w:tcW w:w="2745" w:type="dxa"/>
            <w:tcBorders>
              <w:top w:val="single" w:sz="8" w:space="0" w:color="auto"/>
              <w:left w:val="nil"/>
              <w:bottom w:val="nil"/>
              <w:right w:val="double" w:sz="6" w:space="0" w:color="auto"/>
            </w:tcBorders>
            <w:vAlign w:val="center"/>
          </w:tcPr>
          <w:p w:rsidR="00400D95" w:rsidRPr="00065BA2" w:rsidRDefault="00400D95" w:rsidP="00065BA2">
            <w:pPr>
              <w:spacing w:after="0" w:line="240" w:lineRule="auto"/>
              <w:jc w:val="center"/>
              <w:rPr>
                <w:rFonts w:ascii="Times New Roman" w:hAnsi="Times New Roman"/>
                <w:b/>
                <w:bCs/>
                <w:szCs w:val="28"/>
                <w:lang w:eastAsia="en-GB"/>
              </w:rPr>
            </w:pPr>
            <w:r w:rsidRPr="00065BA2">
              <w:rPr>
                <w:rFonts w:ascii="Times New Roman" w:hAnsi="Times New Roman"/>
                <w:b/>
                <w:bCs/>
                <w:szCs w:val="28"/>
                <w:lang w:eastAsia="en-GB"/>
              </w:rPr>
              <w:t>SNOW BLOWERS</w:t>
            </w:r>
          </w:p>
        </w:tc>
        <w:tc>
          <w:tcPr>
            <w:tcW w:w="1766" w:type="dxa"/>
            <w:tcBorders>
              <w:top w:val="single" w:sz="8" w:space="0" w:color="auto"/>
              <w:left w:val="nil"/>
              <w:bottom w:val="nil"/>
              <w:right w:val="single" w:sz="8" w:space="0" w:color="auto"/>
            </w:tcBorders>
            <w:vAlign w:val="center"/>
          </w:tcPr>
          <w:p w:rsidR="00400D95" w:rsidRPr="00065BA2" w:rsidRDefault="00400D95" w:rsidP="00065BA2">
            <w:pPr>
              <w:spacing w:after="0" w:line="240" w:lineRule="auto"/>
              <w:jc w:val="center"/>
              <w:rPr>
                <w:rFonts w:ascii="Times New Roman" w:hAnsi="Times New Roman"/>
                <w:b/>
                <w:bCs/>
                <w:szCs w:val="28"/>
                <w:lang w:eastAsia="en-GB"/>
              </w:rPr>
            </w:pPr>
            <w:r w:rsidRPr="00065BA2">
              <w:rPr>
                <w:rFonts w:ascii="Times New Roman" w:hAnsi="Times New Roman"/>
                <w:b/>
                <w:bCs/>
                <w:szCs w:val="28"/>
                <w:lang w:eastAsia="en-GB"/>
              </w:rPr>
              <w:t>LOADER</w:t>
            </w:r>
          </w:p>
        </w:tc>
      </w:tr>
      <w:tr w:rsidR="00400D95" w:rsidRPr="00065BA2" w:rsidTr="005446B9">
        <w:trPr>
          <w:trHeight w:val="525"/>
        </w:trPr>
        <w:tc>
          <w:tcPr>
            <w:tcW w:w="1662" w:type="dxa"/>
            <w:vMerge w:val="restart"/>
            <w:tcBorders>
              <w:top w:val="nil"/>
              <w:left w:val="single" w:sz="8" w:space="0" w:color="auto"/>
              <w:bottom w:val="double" w:sz="6" w:space="0" w:color="000000"/>
              <w:right w:val="nil"/>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proofErr w:type="spellStart"/>
            <w:r w:rsidRPr="00065BA2">
              <w:rPr>
                <w:rFonts w:ascii="Times New Roman" w:hAnsi="Times New Roman"/>
                <w:color w:val="16365C"/>
                <w:szCs w:val="28"/>
                <w:lang w:eastAsia="en-GB"/>
              </w:rPr>
              <w:t>Ynysforgan</w:t>
            </w:r>
            <w:proofErr w:type="spellEnd"/>
          </w:p>
        </w:tc>
        <w:tc>
          <w:tcPr>
            <w:tcW w:w="1923" w:type="dxa"/>
            <w:tcBorders>
              <w:top w:val="nil"/>
              <w:left w:val="double" w:sz="6" w:space="0" w:color="auto"/>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Route - YG01</w:t>
            </w:r>
          </w:p>
        </w:tc>
        <w:tc>
          <w:tcPr>
            <w:tcW w:w="3640" w:type="dxa"/>
            <w:tcBorders>
              <w:top w:val="double" w:sz="6" w:space="0" w:color="auto"/>
              <w:left w:val="nil"/>
              <w:bottom w:val="single" w:sz="4" w:space="0" w:color="auto"/>
              <w:right w:val="double" w:sz="6" w:space="0" w:color="auto"/>
            </w:tcBorders>
            <w:vAlign w:val="center"/>
          </w:tcPr>
          <w:p w:rsidR="00400D95" w:rsidRPr="00065BA2" w:rsidRDefault="005446B9"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CE52 NHN Scania</w:t>
            </w:r>
          </w:p>
        </w:tc>
        <w:tc>
          <w:tcPr>
            <w:tcW w:w="2144" w:type="dxa"/>
            <w:tcBorders>
              <w:top w:val="double" w:sz="6" w:space="0" w:color="auto"/>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 </w:t>
            </w:r>
          </w:p>
        </w:tc>
        <w:tc>
          <w:tcPr>
            <w:tcW w:w="2745" w:type="dxa"/>
            <w:vMerge w:val="restart"/>
            <w:tcBorders>
              <w:top w:val="double" w:sz="6" w:space="0" w:color="auto"/>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 xml:space="preserve">OBO 515X (W.O.) </w:t>
            </w:r>
            <w:proofErr w:type="spellStart"/>
            <w:r w:rsidRPr="00065BA2">
              <w:rPr>
                <w:rFonts w:ascii="Times New Roman" w:hAnsi="Times New Roman"/>
                <w:color w:val="16365C"/>
                <w:szCs w:val="28"/>
                <w:lang w:eastAsia="en-GB"/>
              </w:rPr>
              <w:t>Schmit</w:t>
            </w:r>
            <w:proofErr w:type="spellEnd"/>
          </w:p>
        </w:tc>
        <w:tc>
          <w:tcPr>
            <w:tcW w:w="1766" w:type="dxa"/>
            <w:vMerge w:val="restart"/>
            <w:tcBorders>
              <w:top w:val="double" w:sz="6" w:space="0" w:color="auto"/>
              <w:left w:val="double" w:sz="6" w:space="0" w:color="auto"/>
              <w:bottom w:val="double" w:sz="6" w:space="0" w:color="000000"/>
              <w:right w:val="single" w:sz="8"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CE52 OCG</w:t>
            </w:r>
          </w:p>
        </w:tc>
      </w:tr>
      <w:tr w:rsidR="00400D95" w:rsidRPr="00065BA2" w:rsidTr="005446B9">
        <w:trPr>
          <w:trHeight w:val="525"/>
        </w:trPr>
        <w:tc>
          <w:tcPr>
            <w:tcW w:w="1662" w:type="dxa"/>
            <w:vMerge/>
            <w:tcBorders>
              <w:top w:val="nil"/>
              <w:left w:val="single" w:sz="8" w:space="0" w:color="auto"/>
              <w:bottom w:val="double" w:sz="6" w:space="0" w:color="000000"/>
              <w:right w:val="nil"/>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923" w:type="dxa"/>
            <w:tcBorders>
              <w:top w:val="nil"/>
              <w:left w:val="double" w:sz="6" w:space="0" w:color="auto"/>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Route - YG02</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X605 CTX Scania</w:t>
            </w:r>
          </w:p>
        </w:tc>
        <w:tc>
          <w:tcPr>
            <w:tcW w:w="2144"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 </w:t>
            </w:r>
          </w:p>
        </w:tc>
        <w:tc>
          <w:tcPr>
            <w:tcW w:w="2745" w:type="dxa"/>
            <w:vMerge/>
            <w:tcBorders>
              <w:top w:val="double" w:sz="6" w:space="0" w:color="auto"/>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766" w:type="dxa"/>
            <w:vMerge/>
            <w:tcBorders>
              <w:top w:val="double" w:sz="6" w:space="0" w:color="auto"/>
              <w:left w:val="double" w:sz="6" w:space="0" w:color="auto"/>
              <w:bottom w:val="double" w:sz="6" w:space="0" w:color="000000"/>
              <w:right w:val="single" w:sz="8"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r>
      <w:tr w:rsidR="00400D95" w:rsidRPr="00065BA2" w:rsidTr="005446B9">
        <w:trPr>
          <w:trHeight w:val="525"/>
        </w:trPr>
        <w:tc>
          <w:tcPr>
            <w:tcW w:w="1662" w:type="dxa"/>
            <w:vMerge/>
            <w:tcBorders>
              <w:top w:val="nil"/>
              <w:left w:val="single" w:sz="8" w:space="0" w:color="auto"/>
              <w:bottom w:val="double" w:sz="6" w:space="0" w:color="000000"/>
              <w:right w:val="nil"/>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923" w:type="dxa"/>
            <w:tcBorders>
              <w:top w:val="nil"/>
              <w:left w:val="double" w:sz="6" w:space="0" w:color="auto"/>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Route - YG03</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CN51 FBG Scania</w:t>
            </w:r>
          </w:p>
        </w:tc>
        <w:tc>
          <w:tcPr>
            <w:tcW w:w="2144"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 </w:t>
            </w:r>
          </w:p>
        </w:tc>
        <w:tc>
          <w:tcPr>
            <w:tcW w:w="2745" w:type="dxa"/>
            <w:vMerge/>
            <w:tcBorders>
              <w:top w:val="double" w:sz="6" w:space="0" w:color="auto"/>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766" w:type="dxa"/>
            <w:vMerge/>
            <w:tcBorders>
              <w:top w:val="double" w:sz="6" w:space="0" w:color="auto"/>
              <w:left w:val="double" w:sz="6" w:space="0" w:color="auto"/>
              <w:bottom w:val="double" w:sz="6" w:space="0" w:color="000000"/>
              <w:right w:val="single" w:sz="8"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r>
      <w:tr w:rsidR="00400D95" w:rsidRPr="00065BA2" w:rsidTr="005446B9">
        <w:trPr>
          <w:trHeight w:val="525"/>
        </w:trPr>
        <w:tc>
          <w:tcPr>
            <w:tcW w:w="1662" w:type="dxa"/>
            <w:vMerge/>
            <w:tcBorders>
              <w:top w:val="nil"/>
              <w:left w:val="single" w:sz="8" w:space="0" w:color="auto"/>
              <w:bottom w:val="double" w:sz="6" w:space="0" w:color="000000"/>
              <w:right w:val="nil"/>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923" w:type="dxa"/>
            <w:tcBorders>
              <w:top w:val="nil"/>
              <w:left w:val="double" w:sz="6" w:space="0" w:color="auto"/>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Route - YG04</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 </w:t>
            </w:r>
          </w:p>
        </w:tc>
        <w:tc>
          <w:tcPr>
            <w:tcW w:w="2144"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CN60 EGF</w:t>
            </w:r>
          </w:p>
        </w:tc>
        <w:tc>
          <w:tcPr>
            <w:tcW w:w="2745" w:type="dxa"/>
            <w:vMerge/>
            <w:tcBorders>
              <w:top w:val="double" w:sz="6" w:space="0" w:color="auto"/>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766" w:type="dxa"/>
            <w:vMerge/>
            <w:tcBorders>
              <w:top w:val="double" w:sz="6" w:space="0" w:color="auto"/>
              <w:left w:val="double" w:sz="6" w:space="0" w:color="auto"/>
              <w:bottom w:val="double" w:sz="6" w:space="0" w:color="000000"/>
              <w:right w:val="single" w:sz="8"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r>
      <w:tr w:rsidR="00400D95" w:rsidRPr="00065BA2" w:rsidTr="005446B9">
        <w:trPr>
          <w:trHeight w:val="525"/>
        </w:trPr>
        <w:tc>
          <w:tcPr>
            <w:tcW w:w="1662" w:type="dxa"/>
            <w:vMerge/>
            <w:tcBorders>
              <w:top w:val="nil"/>
              <w:left w:val="single" w:sz="8" w:space="0" w:color="auto"/>
              <w:bottom w:val="double" w:sz="6" w:space="0" w:color="000000"/>
              <w:right w:val="nil"/>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923" w:type="dxa"/>
            <w:tcBorders>
              <w:top w:val="nil"/>
              <w:left w:val="double" w:sz="6" w:space="0" w:color="auto"/>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Reserve</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CE52 NHO Scania</w:t>
            </w:r>
          </w:p>
        </w:tc>
        <w:tc>
          <w:tcPr>
            <w:tcW w:w="2144"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color w:val="16365C"/>
                <w:szCs w:val="28"/>
                <w:lang w:eastAsia="en-GB"/>
              </w:rPr>
            </w:pPr>
            <w:r w:rsidRPr="00065BA2">
              <w:rPr>
                <w:rFonts w:ascii="Times New Roman" w:hAnsi="Times New Roman"/>
                <w:color w:val="16365C"/>
                <w:szCs w:val="28"/>
                <w:lang w:eastAsia="en-GB"/>
              </w:rPr>
              <w:t> </w:t>
            </w:r>
          </w:p>
        </w:tc>
        <w:tc>
          <w:tcPr>
            <w:tcW w:w="2745" w:type="dxa"/>
            <w:vMerge/>
            <w:tcBorders>
              <w:top w:val="double" w:sz="6" w:space="0" w:color="auto"/>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c>
          <w:tcPr>
            <w:tcW w:w="1766" w:type="dxa"/>
            <w:vMerge/>
            <w:tcBorders>
              <w:top w:val="double" w:sz="6" w:space="0" w:color="auto"/>
              <w:left w:val="double" w:sz="6" w:space="0" w:color="auto"/>
              <w:bottom w:val="double" w:sz="6" w:space="0" w:color="000000"/>
              <w:right w:val="single" w:sz="8" w:space="0" w:color="auto"/>
            </w:tcBorders>
            <w:vAlign w:val="center"/>
          </w:tcPr>
          <w:p w:rsidR="00400D95" w:rsidRPr="00065BA2" w:rsidRDefault="00400D95" w:rsidP="00065BA2">
            <w:pPr>
              <w:spacing w:after="0" w:line="240" w:lineRule="auto"/>
              <w:rPr>
                <w:rFonts w:ascii="Times New Roman" w:hAnsi="Times New Roman"/>
                <w:color w:val="16365C"/>
                <w:szCs w:val="28"/>
                <w:lang w:eastAsia="en-GB"/>
              </w:rPr>
            </w:pPr>
          </w:p>
        </w:tc>
      </w:tr>
      <w:tr w:rsidR="00400D95" w:rsidRPr="00065BA2" w:rsidTr="005446B9">
        <w:trPr>
          <w:trHeight w:val="525"/>
        </w:trPr>
        <w:tc>
          <w:tcPr>
            <w:tcW w:w="1662" w:type="dxa"/>
            <w:vMerge w:val="restart"/>
            <w:tcBorders>
              <w:top w:val="nil"/>
              <w:left w:val="single" w:sz="8" w:space="0" w:color="auto"/>
              <w:bottom w:val="single" w:sz="8" w:space="0" w:color="000000"/>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Service Response Centre</w:t>
            </w:r>
          </w:p>
        </w:tc>
        <w:tc>
          <w:tcPr>
            <w:tcW w:w="1923"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High Route1</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 </w:t>
            </w:r>
          </w:p>
        </w:tc>
        <w:tc>
          <w:tcPr>
            <w:tcW w:w="2144" w:type="dxa"/>
            <w:tcBorders>
              <w:top w:val="nil"/>
              <w:left w:val="nil"/>
              <w:bottom w:val="single" w:sz="4" w:space="0" w:color="auto"/>
              <w:right w:val="double" w:sz="6" w:space="0" w:color="auto"/>
            </w:tcBorders>
            <w:vAlign w:val="center"/>
          </w:tcPr>
          <w:p w:rsidR="00400D95" w:rsidRPr="00065BA2" w:rsidRDefault="000B5118"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CF15 LCZ</w:t>
            </w:r>
          </w:p>
        </w:tc>
        <w:tc>
          <w:tcPr>
            <w:tcW w:w="2745" w:type="dxa"/>
            <w:vMerge w:val="restart"/>
            <w:tcBorders>
              <w:top w:val="nil"/>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proofErr w:type="spellStart"/>
            <w:r w:rsidRPr="00065BA2">
              <w:rPr>
                <w:rFonts w:ascii="Times New Roman" w:hAnsi="Times New Roman"/>
                <w:szCs w:val="28"/>
                <w:lang w:eastAsia="en-GB"/>
              </w:rPr>
              <w:t>Snowcutter</w:t>
            </w:r>
            <w:proofErr w:type="spellEnd"/>
            <w:r w:rsidRPr="00065BA2">
              <w:rPr>
                <w:rFonts w:ascii="Times New Roman" w:hAnsi="Times New Roman"/>
                <w:szCs w:val="28"/>
                <w:lang w:eastAsia="en-GB"/>
              </w:rPr>
              <w:t xml:space="preserve"> attachment for JCB</w:t>
            </w:r>
          </w:p>
        </w:tc>
        <w:tc>
          <w:tcPr>
            <w:tcW w:w="1766" w:type="dxa"/>
            <w:vMerge w:val="restart"/>
            <w:tcBorders>
              <w:top w:val="nil"/>
              <w:left w:val="nil"/>
              <w:bottom w:val="single" w:sz="8" w:space="0" w:color="000000"/>
              <w:right w:val="single" w:sz="8"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Telehandler</w:t>
            </w:r>
          </w:p>
        </w:tc>
      </w:tr>
      <w:tr w:rsidR="00400D95" w:rsidRPr="00065BA2" w:rsidTr="005446B9">
        <w:trPr>
          <w:trHeight w:val="525"/>
        </w:trPr>
        <w:tc>
          <w:tcPr>
            <w:tcW w:w="1662" w:type="dxa"/>
            <w:vMerge/>
            <w:tcBorders>
              <w:top w:val="nil"/>
              <w:left w:val="single" w:sz="8" w:space="0" w:color="auto"/>
              <w:bottom w:val="single" w:sz="8"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923"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Low Route 1</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 </w:t>
            </w:r>
          </w:p>
        </w:tc>
        <w:tc>
          <w:tcPr>
            <w:tcW w:w="2144" w:type="dxa"/>
            <w:tcBorders>
              <w:top w:val="nil"/>
              <w:left w:val="nil"/>
              <w:bottom w:val="single" w:sz="4" w:space="0" w:color="auto"/>
              <w:right w:val="double" w:sz="6" w:space="0" w:color="auto"/>
            </w:tcBorders>
            <w:vAlign w:val="center"/>
          </w:tcPr>
          <w:p w:rsidR="00400D95" w:rsidRPr="00065BA2" w:rsidRDefault="000B5118"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CN11 BBO</w:t>
            </w:r>
          </w:p>
        </w:tc>
        <w:tc>
          <w:tcPr>
            <w:tcW w:w="2745" w:type="dxa"/>
            <w:vMerge/>
            <w:tcBorders>
              <w:top w:val="nil"/>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766" w:type="dxa"/>
            <w:vMerge/>
            <w:tcBorders>
              <w:top w:val="nil"/>
              <w:left w:val="nil"/>
              <w:bottom w:val="single" w:sz="8" w:space="0" w:color="000000"/>
              <w:right w:val="single" w:sz="8"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r>
      <w:tr w:rsidR="00400D95" w:rsidRPr="00065BA2" w:rsidTr="005446B9">
        <w:trPr>
          <w:trHeight w:val="525"/>
        </w:trPr>
        <w:tc>
          <w:tcPr>
            <w:tcW w:w="1662" w:type="dxa"/>
            <w:vMerge/>
            <w:tcBorders>
              <w:top w:val="nil"/>
              <w:left w:val="single" w:sz="8" w:space="0" w:color="auto"/>
              <w:bottom w:val="single" w:sz="8"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923"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High Route 2</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 </w:t>
            </w:r>
          </w:p>
        </w:tc>
        <w:tc>
          <w:tcPr>
            <w:tcW w:w="2144" w:type="dxa"/>
            <w:tcBorders>
              <w:top w:val="nil"/>
              <w:left w:val="nil"/>
              <w:bottom w:val="single" w:sz="4" w:space="0" w:color="auto"/>
              <w:right w:val="double" w:sz="6" w:space="0" w:color="auto"/>
            </w:tcBorders>
            <w:vAlign w:val="center"/>
          </w:tcPr>
          <w:p w:rsidR="00400D95" w:rsidRPr="00065BA2" w:rsidRDefault="000B5118"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CN11 BBZ</w:t>
            </w:r>
          </w:p>
        </w:tc>
        <w:tc>
          <w:tcPr>
            <w:tcW w:w="2745" w:type="dxa"/>
            <w:vMerge/>
            <w:tcBorders>
              <w:top w:val="nil"/>
              <w:left w:val="double" w:sz="6" w:space="0" w:color="auto"/>
              <w:bottom w:val="double" w:sz="6"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766" w:type="dxa"/>
            <w:vMerge/>
            <w:tcBorders>
              <w:top w:val="nil"/>
              <w:left w:val="nil"/>
              <w:bottom w:val="single" w:sz="8" w:space="0" w:color="000000"/>
              <w:right w:val="single" w:sz="8"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r>
      <w:tr w:rsidR="00400D95" w:rsidRPr="00065BA2" w:rsidTr="005446B9">
        <w:trPr>
          <w:trHeight w:val="525"/>
        </w:trPr>
        <w:tc>
          <w:tcPr>
            <w:tcW w:w="1662" w:type="dxa"/>
            <w:vMerge/>
            <w:tcBorders>
              <w:top w:val="nil"/>
              <w:left w:val="single" w:sz="8" w:space="0" w:color="auto"/>
              <w:bottom w:val="single" w:sz="8"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923"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Low Route 2</w:t>
            </w:r>
          </w:p>
        </w:tc>
        <w:tc>
          <w:tcPr>
            <w:tcW w:w="3640"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 </w:t>
            </w:r>
          </w:p>
        </w:tc>
        <w:tc>
          <w:tcPr>
            <w:tcW w:w="2144" w:type="dxa"/>
            <w:tcBorders>
              <w:top w:val="nil"/>
              <w:left w:val="nil"/>
              <w:bottom w:val="single" w:sz="4"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CN11 BBJ</w:t>
            </w:r>
          </w:p>
        </w:tc>
        <w:tc>
          <w:tcPr>
            <w:tcW w:w="2745" w:type="dxa"/>
            <w:vMerge w:val="restart"/>
            <w:tcBorders>
              <w:top w:val="nil"/>
              <w:left w:val="double" w:sz="6" w:space="0" w:color="auto"/>
              <w:bottom w:val="single" w:sz="8" w:space="0" w:color="000000"/>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 xml:space="preserve">NCY 678X (C.B.C.) </w:t>
            </w:r>
            <w:proofErr w:type="spellStart"/>
            <w:r w:rsidRPr="00065BA2">
              <w:rPr>
                <w:rFonts w:ascii="Times New Roman" w:hAnsi="Times New Roman"/>
                <w:szCs w:val="28"/>
                <w:lang w:eastAsia="en-GB"/>
              </w:rPr>
              <w:t>Rolba</w:t>
            </w:r>
            <w:proofErr w:type="spellEnd"/>
          </w:p>
        </w:tc>
        <w:tc>
          <w:tcPr>
            <w:tcW w:w="1766" w:type="dxa"/>
            <w:vMerge/>
            <w:tcBorders>
              <w:top w:val="nil"/>
              <w:left w:val="nil"/>
              <w:bottom w:val="single" w:sz="8" w:space="0" w:color="000000"/>
              <w:right w:val="single" w:sz="8"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r>
      <w:tr w:rsidR="00400D95" w:rsidRPr="00065BA2" w:rsidTr="005446B9">
        <w:trPr>
          <w:trHeight w:val="525"/>
        </w:trPr>
        <w:tc>
          <w:tcPr>
            <w:tcW w:w="1662" w:type="dxa"/>
            <w:vMerge/>
            <w:tcBorders>
              <w:top w:val="nil"/>
              <w:left w:val="single" w:sz="8" w:space="0" w:color="auto"/>
              <w:bottom w:val="single" w:sz="8"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923" w:type="dxa"/>
            <w:tcBorders>
              <w:top w:val="nil"/>
              <w:left w:val="nil"/>
              <w:bottom w:val="single" w:sz="8"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Reserve</w:t>
            </w:r>
          </w:p>
        </w:tc>
        <w:tc>
          <w:tcPr>
            <w:tcW w:w="3640" w:type="dxa"/>
            <w:tcBorders>
              <w:top w:val="nil"/>
              <w:left w:val="nil"/>
              <w:bottom w:val="single" w:sz="8" w:space="0" w:color="auto"/>
              <w:right w:val="double" w:sz="6" w:space="0" w:color="auto"/>
            </w:tcBorders>
            <w:vAlign w:val="center"/>
          </w:tcPr>
          <w:p w:rsidR="00400D95" w:rsidRPr="00065BA2" w:rsidRDefault="00400D95"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 </w:t>
            </w:r>
          </w:p>
        </w:tc>
        <w:tc>
          <w:tcPr>
            <w:tcW w:w="2144" w:type="dxa"/>
            <w:tcBorders>
              <w:top w:val="nil"/>
              <w:left w:val="nil"/>
              <w:bottom w:val="single" w:sz="8" w:space="0" w:color="auto"/>
              <w:right w:val="double" w:sz="6" w:space="0" w:color="auto"/>
            </w:tcBorders>
            <w:vAlign w:val="center"/>
          </w:tcPr>
          <w:p w:rsidR="00400D95" w:rsidRPr="00065BA2" w:rsidRDefault="000B5118" w:rsidP="00065BA2">
            <w:pPr>
              <w:spacing w:after="0" w:line="240" w:lineRule="auto"/>
              <w:jc w:val="center"/>
              <w:rPr>
                <w:rFonts w:ascii="Times New Roman" w:hAnsi="Times New Roman"/>
                <w:szCs w:val="28"/>
                <w:lang w:eastAsia="en-GB"/>
              </w:rPr>
            </w:pPr>
            <w:r w:rsidRPr="00065BA2">
              <w:rPr>
                <w:rFonts w:ascii="Times New Roman" w:hAnsi="Times New Roman"/>
                <w:szCs w:val="28"/>
                <w:lang w:eastAsia="en-GB"/>
              </w:rPr>
              <w:t>CN11 BBU</w:t>
            </w:r>
          </w:p>
        </w:tc>
        <w:tc>
          <w:tcPr>
            <w:tcW w:w="2745" w:type="dxa"/>
            <w:vMerge/>
            <w:tcBorders>
              <w:top w:val="nil"/>
              <w:left w:val="double" w:sz="6" w:space="0" w:color="auto"/>
              <w:bottom w:val="single" w:sz="8" w:space="0" w:color="000000"/>
              <w:right w:val="double" w:sz="6"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c>
          <w:tcPr>
            <w:tcW w:w="1766" w:type="dxa"/>
            <w:vMerge/>
            <w:tcBorders>
              <w:top w:val="nil"/>
              <w:left w:val="nil"/>
              <w:bottom w:val="single" w:sz="8" w:space="0" w:color="000000"/>
              <w:right w:val="single" w:sz="8" w:space="0" w:color="auto"/>
            </w:tcBorders>
            <w:vAlign w:val="center"/>
          </w:tcPr>
          <w:p w:rsidR="00400D95" w:rsidRPr="00065BA2" w:rsidRDefault="00400D95" w:rsidP="00065BA2">
            <w:pPr>
              <w:spacing w:after="0" w:line="240" w:lineRule="auto"/>
              <w:rPr>
                <w:rFonts w:ascii="Times New Roman" w:hAnsi="Times New Roman"/>
                <w:szCs w:val="28"/>
                <w:lang w:eastAsia="en-GB"/>
              </w:rPr>
            </w:pPr>
          </w:p>
        </w:tc>
      </w:tr>
    </w:tbl>
    <w:p w:rsidR="00400D95" w:rsidRDefault="00400D95" w:rsidP="00065BA2">
      <w:pPr>
        <w:spacing w:after="0"/>
        <w:rPr>
          <w:rFonts w:ascii="Times New Roman" w:hAnsi="Times New Roman"/>
          <w:szCs w:val="28"/>
        </w:rPr>
      </w:pPr>
    </w:p>
    <w:p w:rsidR="00153871" w:rsidRPr="00065BA2" w:rsidRDefault="00153871" w:rsidP="00065BA2">
      <w:pPr>
        <w:spacing w:after="0"/>
        <w:rPr>
          <w:rFonts w:ascii="Times New Roman" w:hAnsi="Times New Roman"/>
          <w:szCs w:val="28"/>
        </w:rPr>
      </w:pPr>
    </w:p>
    <w:p w:rsidR="005446B9" w:rsidRPr="00065BA2" w:rsidRDefault="005446B9" w:rsidP="00065BA2">
      <w:pPr>
        <w:spacing w:after="0"/>
        <w:rPr>
          <w:rFonts w:ascii="Times New Roman" w:hAnsi="Times New Roman"/>
          <w:szCs w:val="28"/>
        </w:rPr>
      </w:pPr>
    </w:p>
    <w:p w:rsidR="00400D95" w:rsidRPr="00065BA2" w:rsidRDefault="00400D95" w:rsidP="00065BA2">
      <w:pPr>
        <w:spacing w:after="0"/>
        <w:rPr>
          <w:rFonts w:ascii="Times New Roman" w:hAnsi="Times New Roman"/>
          <w:szCs w:val="28"/>
        </w:rPr>
      </w:pPr>
    </w:p>
    <w:tbl>
      <w:tblPr>
        <w:tblpPr w:leftFromText="180" w:rightFromText="180" w:vertAnchor="text" w:horzAnchor="margin" w:tblpY="657"/>
        <w:tblW w:w="14257" w:type="dxa"/>
        <w:tblLook w:val="0000" w:firstRow="0" w:lastRow="0" w:firstColumn="0" w:lastColumn="0" w:noHBand="0" w:noVBand="0"/>
      </w:tblPr>
      <w:tblGrid>
        <w:gridCol w:w="3400"/>
        <w:gridCol w:w="3900"/>
        <w:gridCol w:w="5620"/>
        <w:gridCol w:w="1337"/>
      </w:tblGrid>
      <w:tr w:rsidR="00400D95" w:rsidRPr="00065BA2" w:rsidTr="00EE5148">
        <w:trPr>
          <w:trHeight w:val="870"/>
        </w:trPr>
        <w:tc>
          <w:tcPr>
            <w:tcW w:w="3400" w:type="dxa"/>
            <w:vMerge w:val="restart"/>
            <w:tcBorders>
              <w:top w:val="single" w:sz="8" w:space="0" w:color="auto"/>
              <w:left w:val="single" w:sz="8" w:space="0" w:color="auto"/>
              <w:bottom w:val="single" w:sz="8" w:space="0" w:color="000000"/>
              <w:right w:val="double" w:sz="6" w:space="0" w:color="auto"/>
            </w:tcBorders>
            <w:noWrap/>
            <w:vAlign w:val="center"/>
          </w:tcPr>
          <w:p w:rsidR="00400D95" w:rsidRPr="00065BA2" w:rsidRDefault="00400D95" w:rsidP="00065BA2">
            <w:pPr>
              <w:spacing w:after="0" w:line="240" w:lineRule="auto"/>
              <w:jc w:val="center"/>
              <w:rPr>
                <w:rFonts w:ascii="Times New Roman" w:hAnsi="Times New Roman"/>
                <w:b/>
                <w:bCs/>
                <w:szCs w:val="28"/>
                <w:lang w:val="en-US"/>
              </w:rPr>
            </w:pPr>
            <w:r w:rsidRPr="00065BA2">
              <w:rPr>
                <w:rFonts w:ascii="Times New Roman" w:hAnsi="Times New Roman"/>
                <w:b/>
                <w:bCs/>
                <w:szCs w:val="28"/>
                <w:lang w:val="en-US"/>
              </w:rPr>
              <w:lastRenderedPageBreak/>
              <w:t>HUMAN RESOURCES</w:t>
            </w:r>
          </w:p>
        </w:tc>
        <w:tc>
          <w:tcPr>
            <w:tcW w:w="3900" w:type="dxa"/>
            <w:tcBorders>
              <w:top w:val="single" w:sz="8" w:space="0" w:color="auto"/>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b/>
                <w:bCs/>
                <w:szCs w:val="28"/>
                <w:lang w:val="en-US"/>
              </w:rPr>
            </w:pPr>
            <w:r w:rsidRPr="00065BA2">
              <w:rPr>
                <w:rFonts w:ascii="Times New Roman" w:hAnsi="Times New Roman"/>
                <w:b/>
                <w:bCs/>
                <w:szCs w:val="28"/>
                <w:lang w:val="en-US"/>
              </w:rPr>
              <w:t xml:space="preserve">WELSH GOVERNMENT </w:t>
            </w:r>
          </w:p>
        </w:tc>
        <w:tc>
          <w:tcPr>
            <w:tcW w:w="5620" w:type="dxa"/>
            <w:tcBorders>
              <w:top w:val="single" w:sz="8" w:space="0" w:color="auto"/>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b/>
                <w:bCs/>
                <w:szCs w:val="28"/>
                <w:lang w:val="en-US"/>
              </w:rPr>
            </w:pPr>
            <w:r w:rsidRPr="00065BA2">
              <w:rPr>
                <w:rFonts w:ascii="Times New Roman" w:hAnsi="Times New Roman"/>
                <w:b/>
                <w:bCs/>
                <w:szCs w:val="28"/>
                <w:lang w:val="en-US"/>
              </w:rPr>
              <w:t>NPT COUNTY BOROUGH COUNCIL</w:t>
            </w:r>
          </w:p>
        </w:tc>
        <w:tc>
          <w:tcPr>
            <w:tcW w:w="1337" w:type="dxa"/>
            <w:vMerge w:val="restart"/>
            <w:tcBorders>
              <w:top w:val="single" w:sz="8" w:space="0" w:color="auto"/>
              <w:left w:val="double" w:sz="6" w:space="0" w:color="auto"/>
              <w:bottom w:val="single" w:sz="8" w:space="0" w:color="000000"/>
              <w:right w:val="single" w:sz="8" w:space="0" w:color="auto"/>
            </w:tcBorders>
            <w:noWrap/>
            <w:vAlign w:val="center"/>
          </w:tcPr>
          <w:p w:rsidR="00400D95" w:rsidRPr="00065BA2" w:rsidRDefault="00400D95" w:rsidP="00065BA2">
            <w:pPr>
              <w:spacing w:after="0" w:line="240" w:lineRule="auto"/>
              <w:jc w:val="center"/>
              <w:rPr>
                <w:rFonts w:ascii="Times New Roman" w:hAnsi="Times New Roman"/>
                <w:b/>
                <w:bCs/>
                <w:szCs w:val="28"/>
                <w:lang w:val="en-US"/>
              </w:rPr>
            </w:pPr>
            <w:r w:rsidRPr="00065BA2">
              <w:rPr>
                <w:rFonts w:ascii="Times New Roman" w:hAnsi="Times New Roman"/>
                <w:b/>
                <w:bCs/>
                <w:szCs w:val="28"/>
                <w:lang w:val="en-US"/>
              </w:rPr>
              <w:t>TOTAL</w:t>
            </w:r>
          </w:p>
        </w:tc>
      </w:tr>
      <w:tr w:rsidR="00400D95" w:rsidRPr="00065BA2" w:rsidTr="00EE5148">
        <w:trPr>
          <w:trHeight w:val="870"/>
        </w:trPr>
        <w:tc>
          <w:tcPr>
            <w:tcW w:w="3400" w:type="dxa"/>
            <w:vMerge/>
            <w:tcBorders>
              <w:top w:val="single" w:sz="8" w:space="0" w:color="auto"/>
              <w:left w:val="single" w:sz="8" w:space="0" w:color="auto"/>
              <w:bottom w:val="single" w:sz="8" w:space="0" w:color="000000"/>
              <w:right w:val="double" w:sz="6" w:space="0" w:color="auto"/>
            </w:tcBorders>
            <w:vAlign w:val="center"/>
          </w:tcPr>
          <w:p w:rsidR="00400D95" w:rsidRPr="00065BA2" w:rsidRDefault="00400D95" w:rsidP="00065BA2">
            <w:pPr>
              <w:spacing w:after="0" w:line="240" w:lineRule="auto"/>
              <w:rPr>
                <w:rFonts w:ascii="Times New Roman" w:hAnsi="Times New Roman"/>
                <w:b/>
                <w:bCs/>
                <w:szCs w:val="28"/>
                <w:lang w:val="en-US"/>
              </w:rPr>
            </w:pPr>
          </w:p>
        </w:tc>
        <w:tc>
          <w:tcPr>
            <w:tcW w:w="3900" w:type="dxa"/>
            <w:tcBorders>
              <w:top w:val="nil"/>
              <w:left w:val="nil"/>
              <w:bottom w:val="single" w:sz="8"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color w:val="16365C"/>
                <w:szCs w:val="28"/>
                <w:lang w:val="en-US"/>
              </w:rPr>
            </w:pPr>
            <w:r w:rsidRPr="00065BA2">
              <w:rPr>
                <w:rFonts w:ascii="Times New Roman" w:hAnsi="Times New Roman"/>
                <w:color w:val="16365C"/>
                <w:szCs w:val="28"/>
                <w:lang w:val="en-US"/>
              </w:rPr>
              <w:t>YNYSFORGAN</w:t>
            </w:r>
          </w:p>
        </w:tc>
        <w:tc>
          <w:tcPr>
            <w:tcW w:w="5620" w:type="dxa"/>
            <w:tcBorders>
              <w:top w:val="nil"/>
              <w:left w:val="nil"/>
              <w:bottom w:val="single" w:sz="8"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SRC</w:t>
            </w:r>
          </w:p>
        </w:tc>
        <w:tc>
          <w:tcPr>
            <w:tcW w:w="1337" w:type="dxa"/>
            <w:vMerge/>
            <w:tcBorders>
              <w:top w:val="single" w:sz="8" w:space="0" w:color="auto"/>
              <w:left w:val="double" w:sz="6" w:space="0" w:color="auto"/>
              <w:bottom w:val="single" w:sz="8" w:space="0" w:color="000000"/>
              <w:right w:val="single" w:sz="8" w:space="0" w:color="auto"/>
            </w:tcBorders>
            <w:vAlign w:val="center"/>
          </w:tcPr>
          <w:p w:rsidR="00400D95" w:rsidRPr="00065BA2" w:rsidRDefault="00400D95" w:rsidP="00065BA2">
            <w:pPr>
              <w:spacing w:after="0" w:line="240" w:lineRule="auto"/>
              <w:rPr>
                <w:rFonts w:ascii="Times New Roman" w:hAnsi="Times New Roman"/>
                <w:b/>
                <w:bCs/>
                <w:szCs w:val="28"/>
                <w:lang w:val="en-US"/>
              </w:rPr>
            </w:pPr>
          </w:p>
        </w:tc>
      </w:tr>
      <w:tr w:rsidR="00400D95" w:rsidRPr="00065BA2" w:rsidTr="00EE5148">
        <w:trPr>
          <w:trHeight w:val="870"/>
        </w:trPr>
        <w:tc>
          <w:tcPr>
            <w:tcW w:w="3400" w:type="dxa"/>
            <w:tcBorders>
              <w:top w:val="nil"/>
              <w:left w:val="single" w:sz="8" w:space="0" w:color="auto"/>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DRIVER</w:t>
            </w:r>
          </w:p>
        </w:tc>
        <w:tc>
          <w:tcPr>
            <w:tcW w:w="3900" w:type="dxa"/>
            <w:tcBorders>
              <w:top w:val="nil"/>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color w:val="16365C"/>
                <w:szCs w:val="28"/>
                <w:lang w:val="en-US"/>
              </w:rPr>
            </w:pPr>
            <w:r w:rsidRPr="00065BA2">
              <w:rPr>
                <w:rFonts w:ascii="Times New Roman" w:hAnsi="Times New Roman"/>
                <w:color w:val="16365C"/>
                <w:szCs w:val="28"/>
                <w:lang w:val="en-US"/>
              </w:rPr>
              <w:t>4</w:t>
            </w:r>
          </w:p>
        </w:tc>
        <w:tc>
          <w:tcPr>
            <w:tcW w:w="5620" w:type="dxa"/>
            <w:tcBorders>
              <w:top w:val="nil"/>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4</w:t>
            </w:r>
          </w:p>
        </w:tc>
        <w:tc>
          <w:tcPr>
            <w:tcW w:w="1337" w:type="dxa"/>
            <w:tcBorders>
              <w:top w:val="nil"/>
              <w:left w:val="nil"/>
              <w:bottom w:val="single" w:sz="4" w:space="0" w:color="auto"/>
              <w:right w:val="single" w:sz="8"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8</w:t>
            </w:r>
          </w:p>
        </w:tc>
      </w:tr>
      <w:tr w:rsidR="00400D95" w:rsidRPr="00065BA2" w:rsidTr="00EE5148">
        <w:trPr>
          <w:trHeight w:val="870"/>
        </w:trPr>
        <w:tc>
          <w:tcPr>
            <w:tcW w:w="3400" w:type="dxa"/>
            <w:tcBorders>
              <w:top w:val="nil"/>
              <w:left w:val="single" w:sz="8" w:space="0" w:color="auto"/>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MATE</w:t>
            </w:r>
          </w:p>
        </w:tc>
        <w:tc>
          <w:tcPr>
            <w:tcW w:w="3900" w:type="dxa"/>
            <w:tcBorders>
              <w:top w:val="nil"/>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color w:val="16365C"/>
                <w:szCs w:val="28"/>
                <w:lang w:val="en-US"/>
              </w:rPr>
            </w:pPr>
            <w:r w:rsidRPr="00065BA2">
              <w:rPr>
                <w:rFonts w:ascii="Times New Roman" w:hAnsi="Times New Roman"/>
                <w:color w:val="16365C"/>
                <w:szCs w:val="28"/>
                <w:lang w:val="en-US"/>
              </w:rPr>
              <w:t> </w:t>
            </w:r>
          </w:p>
        </w:tc>
        <w:tc>
          <w:tcPr>
            <w:tcW w:w="5620" w:type="dxa"/>
            <w:tcBorders>
              <w:top w:val="nil"/>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1</w:t>
            </w:r>
          </w:p>
        </w:tc>
        <w:tc>
          <w:tcPr>
            <w:tcW w:w="1337" w:type="dxa"/>
            <w:tcBorders>
              <w:top w:val="nil"/>
              <w:left w:val="nil"/>
              <w:bottom w:val="single" w:sz="4" w:space="0" w:color="auto"/>
              <w:right w:val="single" w:sz="8"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1</w:t>
            </w:r>
          </w:p>
        </w:tc>
      </w:tr>
      <w:tr w:rsidR="00400D95" w:rsidRPr="00065BA2" w:rsidTr="00EE5148">
        <w:trPr>
          <w:trHeight w:val="870"/>
        </w:trPr>
        <w:tc>
          <w:tcPr>
            <w:tcW w:w="3400" w:type="dxa"/>
            <w:tcBorders>
              <w:top w:val="nil"/>
              <w:left w:val="single" w:sz="8" w:space="0" w:color="auto"/>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LOADER</w:t>
            </w:r>
          </w:p>
        </w:tc>
        <w:tc>
          <w:tcPr>
            <w:tcW w:w="3900" w:type="dxa"/>
            <w:tcBorders>
              <w:top w:val="nil"/>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color w:val="16365C"/>
                <w:szCs w:val="28"/>
                <w:lang w:val="en-US"/>
              </w:rPr>
            </w:pPr>
            <w:r w:rsidRPr="00065BA2">
              <w:rPr>
                <w:rFonts w:ascii="Times New Roman" w:hAnsi="Times New Roman"/>
                <w:color w:val="16365C"/>
                <w:szCs w:val="28"/>
                <w:lang w:val="en-US"/>
              </w:rPr>
              <w:t> </w:t>
            </w:r>
          </w:p>
        </w:tc>
        <w:tc>
          <w:tcPr>
            <w:tcW w:w="5620" w:type="dxa"/>
            <w:tcBorders>
              <w:top w:val="nil"/>
              <w:left w:val="nil"/>
              <w:bottom w:val="single" w:sz="4"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1</w:t>
            </w:r>
          </w:p>
        </w:tc>
        <w:tc>
          <w:tcPr>
            <w:tcW w:w="1337" w:type="dxa"/>
            <w:tcBorders>
              <w:top w:val="nil"/>
              <w:left w:val="nil"/>
              <w:bottom w:val="single" w:sz="4" w:space="0" w:color="auto"/>
              <w:right w:val="single" w:sz="8"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1</w:t>
            </w:r>
          </w:p>
        </w:tc>
      </w:tr>
      <w:tr w:rsidR="00400D95" w:rsidRPr="00065BA2" w:rsidTr="00EE5148">
        <w:trPr>
          <w:trHeight w:val="870"/>
        </w:trPr>
        <w:tc>
          <w:tcPr>
            <w:tcW w:w="3400" w:type="dxa"/>
            <w:tcBorders>
              <w:top w:val="nil"/>
              <w:left w:val="single" w:sz="8" w:space="0" w:color="auto"/>
              <w:bottom w:val="single" w:sz="8"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HOPPER LOADER</w:t>
            </w:r>
          </w:p>
        </w:tc>
        <w:tc>
          <w:tcPr>
            <w:tcW w:w="3900" w:type="dxa"/>
            <w:tcBorders>
              <w:top w:val="nil"/>
              <w:left w:val="nil"/>
              <w:bottom w:val="single" w:sz="8"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color w:val="16365C"/>
                <w:szCs w:val="28"/>
                <w:lang w:val="en-US"/>
              </w:rPr>
            </w:pPr>
            <w:r w:rsidRPr="00065BA2">
              <w:rPr>
                <w:rFonts w:ascii="Times New Roman" w:hAnsi="Times New Roman"/>
                <w:color w:val="16365C"/>
                <w:szCs w:val="28"/>
                <w:lang w:val="en-US"/>
              </w:rPr>
              <w:t>1</w:t>
            </w:r>
          </w:p>
        </w:tc>
        <w:tc>
          <w:tcPr>
            <w:tcW w:w="5620" w:type="dxa"/>
            <w:tcBorders>
              <w:top w:val="nil"/>
              <w:left w:val="nil"/>
              <w:bottom w:val="single" w:sz="8" w:space="0" w:color="auto"/>
              <w:right w:val="double" w:sz="6"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 </w:t>
            </w:r>
          </w:p>
        </w:tc>
        <w:tc>
          <w:tcPr>
            <w:tcW w:w="1337" w:type="dxa"/>
            <w:tcBorders>
              <w:top w:val="nil"/>
              <w:left w:val="nil"/>
              <w:bottom w:val="single" w:sz="8" w:space="0" w:color="auto"/>
              <w:right w:val="single" w:sz="8" w:space="0" w:color="auto"/>
            </w:tcBorders>
            <w:noWrap/>
            <w:vAlign w:val="center"/>
          </w:tcPr>
          <w:p w:rsidR="00400D95" w:rsidRPr="00065BA2" w:rsidRDefault="00400D95" w:rsidP="00065BA2">
            <w:pPr>
              <w:spacing w:after="0" w:line="240" w:lineRule="auto"/>
              <w:jc w:val="center"/>
              <w:rPr>
                <w:rFonts w:ascii="Times New Roman" w:hAnsi="Times New Roman"/>
                <w:szCs w:val="28"/>
                <w:lang w:val="en-US"/>
              </w:rPr>
            </w:pPr>
            <w:r w:rsidRPr="00065BA2">
              <w:rPr>
                <w:rFonts w:ascii="Times New Roman" w:hAnsi="Times New Roman"/>
                <w:szCs w:val="28"/>
                <w:lang w:val="en-US"/>
              </w:rPr>
              <w:t>1</w:t>
            </w:r>
          </w:p>
        </w:tc>
      </w:tr>
    </w:tbl>
    <w:p w:rsidR="00400D95" w:rsidRPr="00065BA2" w:rsidRDefault="009F3CBC" w:rsidP="00065BA2">
      <w:pPr>
        <w:spacing w:after="0"/>
        <w:rPr>
          <w:rFonts w:ascii="Times New Roman" w:hAnsi="Times New Roman"/>
          <w:szCs w:val="28"/>
        </w:rPr>
        <w:sectPr w:rsidR="00400D95" w:rsidRPr="00065BA2" w:rsidSect="006351D4">
          <w:pgSz w:w="16838" w:h="11906" w:orient="landscape" w:code="9"/>
          <w:pgMar w:top="1440" w:right="1440" w:bottom="1440" w:left="1440" w:header="709" w:footer="709" w:gutter="0"/>
          <w:cols w:space="708"/>
          <w:docGrid w:linePitch="381"/>
        </w:sectPr>
      </w:pPr>
      <w:r w:rsidRPr="00065BA2">
        <w:rPr>
          <w:rFonts w:ascii="Times New Roman" w:hAnsi="Times New Roman"/>
          <w:noProof/>
          <w:szCs w:val="28"/>
          <w:lang w:eastAsia="en-GB"/>
        </w:rPr>
        <mc:AlternateContent>
          <mc:Choice Requires="wps">
            <w:drawing>
              <wp:anchor distT="0" distB="0" distL="114300" distR="114300" simplePos="0" relativeHeight="251656704" behindDoc="0" locked="0" layoutInCell="1" allowOverlap="1" wp14:anchorId="3938033A" wp14:editId="34E09339">
                <wp:simplePos x="0" y="0"/>
                <wp:positionH relativeFrom="column">
                  <wp:posOffset>418011</wp:posOffset>
                </wp:positionH>
                <wp:positionV relativeFrom="paragraph">
                  <wp:posOffset>-431074</wp:posOffset>
                </wp:positionV>
                <wp:extent cx="7286625" cy="637954"/>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6625" cy="637954"/>
                        </a:xfrm>
                        <a:prstGeom prst="rect">
                          <a:avLst/>
                        </a:prstGeom>
                        <a:noFill/>
                        <a:ln w="9525">
                          <a:noFill/>
                          <a:miter lim="800000"/>
                          <a:headEnd/>
                          <a:tailEnd/>
                        </a:ln>
                      </wps:spPr>
                      <wps:txbx>
                        <w:txbxContent>
                          <w:p w:rsidR="000F1651" w:rsidRPr="00E47662" w:rsidRDefault="000F1651" w:rsidP="008D426F">
                            <w:pPr>
                              <w:pStyle w:val="Heading2"/>
                              <w:rPr>
                                <w:rFonts w:ascii="Times New Roman" w:hAnsi="Times New Roman"/>
                              </w:rPr>
                            </w:pPr>
                            <w:bookmarkStart w:id="76" w:name="_Toc404944578"/>
                            <w:bookmarkStart w:id="77" w:name="_Toc404949619"/>
                            <w:bookmarkStart w:id="78" w:name="_Toc405379586"/>
                            <w:bookmarkStart w:id="79" w:name="_Toc467067489"/>
                            <w:bookmarkStart w:id="80" w:name="_Toc467067546"/>
                            <w:bookmarkStart w:id="81" w:name="_Toc469576337"/>
                            <w:bookmarkStart w:id="82" w:name="_Toc31189101"/>
                            <w:r w:rsidRPr="00E47662">
                              <w:rPr>
                                <w:rFonts w:ascii="Times New Roman" w:hAnsi="Times New Roman"/>
                              </w:rPr>
                              <w:t>11.2 - APPENDIX 2 - Human Resources D</w:t>
                            </w:r>
                            <w:bookmarkEnd w:id="76"/>
                            <w:bookmarkEnd w:id="77"/>
                            <w:r w:rsidRPr="00E47662">
                              <w:rPr>
                                <w:rFonts w:ascii="Times New Roman" w:hAnsi="Times New Roman"/>
                              </w:rPr>
                              <w:t>eployment</w:t>
                            </w:r>
                            <w:bookmarkEnd w:id="78"/>
                            <w:r w:rsidRPr="00E47662">
                              <w:rPr>
                                <w:rFonts w:ascii="Times New Roman" w:hAnsi="Times New Roman"/>
                              </w:rPr>
                              <w:t xml:space="preserve"> for precautionary salting</w:t>
                            </w:r>
                            <w:bookmarkEnd w:id="79"/>
                            <w:bookmarkEnd w:id="80"/>
                            <w:bookmarkEnd w:id="81"/>
                            <w:bookmarkEnd w:id="82"/>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938033A" id="_x0000_s1028" type="#_x0000_t202" style="position:absolute;margin-left:32.9pt;margin-top:-33.95pt;width:573.75pt;height:50.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" filled="f" stroked="f">
                <v:textbox>
                  <w:txbxContent>
                    <w:p w:rsidR="000F1651" w:rsidRPr="00E47662" w:rsidRDefault="000F1651" w:rsidP="008D426F">
                      <w:pPr>
                        <w:pStyle w:val="Heading2"/>
                        <w:rPr>
                          <w:rFonts w:ascii="Times New Roman" w:hAnsi="Times New Roman"/>
                        </w:rPr>
                      </w:pPr>
                      <w:bookmarkStart w:id="83" w:name="_Toc404944578"/>
                      <w:bookmarkStart w:id="84" w:name="_Toc404949619"/>
                      <w:bookmarkStart w:id="85" w:name="_Toc405379586"/>
                      <w:bookmarkStart w:id="86" w:name="_Toc467067489"/>
                      <w:bookmarkStart w:id="87" w:name="_Toc467067546"/>
                      <w:bookmarkStart w:id="88" w:name="_Toc469576337"/>
                      <w:bookmarkStart w:id="89" w:name="_Toc31189101"/>
                      <w:r w:rsidRPr="00E47662">
                        <w:rPr>
                          <w:rFonts w:ascii="Times New Roman" w:hAnsi="Times New Roman"/>
                        </w:rPr>
                        <w:t>11.2 - APPENDIX 2 - Human Resources D</w:t>
                      </w:r>
                      <w:bookmarkEnd w:id="83"/>
                      <w:bookmarkEnd w:id="84"/>
                      <w:r w:rsidRPr="00E47662">
                        <w:rPr>
                          <w:rFonts w:ascii="Times New Roman" w:hAnsi="Times New Roman"/>
                        </w:rPr>
                        <w:t>eployment</w:t>
                      </w:r>
                      <w:bookmarkEnd w:id="85"/>
                      <w:r w:rsidRPr="00E47662">
                        <w:rPr>
                          <w:rFonts w:ascii="Times New Roman" w:hAnsi="Times New Roman"/>
                        </w:rPr>
                        <w:t xml:space="preserve"> for precautionary salting</w:t>
                      </w:r>
                      <w:bookmarkEnd w:id="86"/>
                      <w:bookmarkEnd w:id="87"/>
                      <w:bookmarkEnd w:id="88"/>
                      <w:bookmarkEnd w:id="89"/>
                    </w:p>
                  </w:txbxContent>
                </v:textbox>
              </v:shape>
            </w:pict>
          </mc:Fallback>
        </mc:AlternateContent>
      </w:r>
      <w:r w:rsidR="00400D95" w:rsidRPr="00065BA2">
        <w:rPr>
          <w:rFonts w:ascii="Times New Roman" w:hAnsi="Times New Roman"/>
          <w:szCs w:val="28"/>
        </w:rPr>
        <w:t xml:space="preserve"> </w:t>
      </w:r>
    </w:p>
    <w:p w:rsidR="00400D95" w:rsidRPr="00E47662" w:rsidRDefault="00227A68" w:rsidP="00065BA2">
      <w:pPr>
        <w:pStyle w:val="Heading2"/>
        <w:spacing w:before="0" w:after="0"/>
        <w:jc w:val="both"/>
        <w:rPr>
          <w:rFonts w:ascii="Times New Roman" w:hAnsi="Times New Roman"/>
        </w:rPr>
      </w:pPr>
      <w:bookmarkStart w:id="90" w:name="_Toc467067547"/>
      <w:bookmarkStart w:id="91" w:name="_Toc469576338"/>
      <w:bookmarkStart w:id="92" w:name="_Toc31189102"/>
      <w:r w:rsidRPr="00E47662">
        <w:rPr>
          <w:rFonts w:ascii="Times New Roman" w:hAnsi="Times New Roman"/>
        </w:rPr>
        <w:lastRenderedPageBreak/>
        <w:t>11</w:t>
      </w:r>
      <w:r w:rsidR="00B059CA" w:rsidRPr="00E47662">
        <w:rPr>
          <w:rFonts w:ascii="Times New Roman" w:hAnsi="Times New Roman"/>
        </w:rPr>
        <w:t xml:space="preserve">.3 - </w:t>
      </w:r>
      <w:r w:rsidR="00400D95" w:rsidRPr="00E47662">
        <w:rPr>
          <w:rFonts w:ascii="Times New Roman" w:hAnsi="Times New Roman"/>
        </w:rPr>
        <w:t xml:space="preserve">APPENDIX 3 </w:t>
      </w:r>
      <w:r w:rsidR="008A0986" w:rsidRPr="00E47662">
        <w:rPr>
          <w:rFonts w:ascii="Times New Roman" w:hAnsi="Times New Roman"/>
        </w:rPr>
        <w:t>–</w:t>
      </w:r>
      <w:r w:rsidR="00400D95" w:rsidRPr="00E47662">
        <w:rPr>
          <w:rFonts w:ascii="Times New Roman" w:hAnsi="Times New Roman"/>
        </w:rPr>
        <w:t xml:space="preserve"> C</w:t>
      </w:r>
      <w:r w:rsidR="008A0986" w:rsidRPr="00E47662">
        <w:rPr>
          <w:rFonts w:ascii="Times New Roman" w:hAnsi="Times New Roman"/>
        </w:rPr>
        <w:t xml:space="preserve">ross </w:t>
      </w:r>
      <w:r w:rsidR="00400D95" w:rsidRPr="00E47662">
        <w:rPr>
          <w:rFonts w:ascii="Times New Roman" w:hAnsi="Times New Roman"/>
        </w:rPr>
        <w:t>B</w:t>
      </w:r>
      <w:r w:rsidR="008A0986" w:rsidRPr="00E47662">
        <w:rPr>
          <w:rFonts w:ascii="Times New Roman" w:hAnsi="Times New Roman"/>
        </w:rPr>
        <w:t>oundary</w:t>
      </w:r>
      <w:r w:rsidR="00400D95" w:rsidRPr="00E47662">
        <w:rPr>
          <w:rFonts w:ascii="Times New Roman" w:hAnsi="Times New Roman"/>
        </w:rPr>
        <w:t xml:space="preserve"> </w:t>
      </w:r>
      <w:r w:rsidR="00B050AD">
        <w:rPr>
          <w:rFonts w:ascii="Times New Roman" w:hAnsi="Times New Roman"/>
        </w:rPr>
        <w:t>Spreading</w:t>
      </w:r>
      <w:r w:rsidR="00400D95" w:rsidRPr="00E47662">
        <w:rPr>
          <w:rFonts w:ascii="Times New Roman" w:hAnsi="Times New Roman"/>
        </w:rPr>
        <w:t xml:space="preserve"> A</w:t>
      </w:r>
      <w:r w:rsidR="008A0986" w:rsidRPr="00E47662">
        <w:rPr>
          <w:rFonts w:ascii="Times New Roman" w:hAnsi="Times New Roman"/>
        </w:rPr>
        <w:t>rrangements</w:t>
      </w:r>
      <w:bookmarkEnd w:id="90"/>
      <w:bookmarkEnd w:id="91"/>
      <w:bookmarkEnd w:id="92"/>
    </w:p>
    <w:p w:rsidR="00400D95" w:rsidRPr="00E47662" w:rsidRDefault="00400D95" w:rsidP="00927017">
      <w:pPr>
        <w:jc w:val="both"/>
        <w:rPr>
          <w:rFonts w:ascii="Times New Roman" w:hAnsi="Times New Roman"/>
          <w:szCs w:val="28"/>
        </w:rPr>
      </w:pPr>
    </w:p>
    <w:p w:rsidR="00400D95" w:rsidRPr="00F14E18" w:rsidRDefault="00227A68" w:rsidP="00927017">
      <w:pPr>
        <w:pStyle w:val="Heading3"/>
        <w:jc w:val="both"/>
        <w:rPr>
          <w:rFonts w:ascii="Times New Roman" w:hAnsi="Times New Roman"/>
          <w:szCs w:val="28"/>
          <w:lang w:val="en-US"/>
        </w:rPr>
      </w:pPr>
      <w:bookmarkStart w:id="93" w:name="_Toc467067548"/>
      <w:bookmarkStart w:id="94" w:name="_Toc469576339"/>
      <w:bookmarkStart w:id="95" w:name="_Toc31189103"/>
      <w:r w:rsidRPr="00F14E18">
        <w:rPr>
          <w:rFonts w:ascii="Times New Roman" w:hAnsi="Times New Roman"/>
          <w:szCs w:val="28"/>
          <w:lang w:val="en-US"/>
        </w:rPr>
        <w:t>11</w:t>
      </w:r>
      <w:r w:rsidR="00B059CA" w:rsidRPr="00F14E18">
        <w:rPr>
          <w:rFonts w:ascii="Times New Roman" w:hAnsi="Times New Roman"/>
          <w:szCs w:val="28"/>
          <w:lang w:val="en-US"/>
        </w:rPr>
        <w:t xml:space="preserve">.3.1 - </w:t>
      </w:r>
      <w:r w:rsidR="00400D95" w:rsidRPr="00F14E18">
        <w:rPr>
          <w:rFonts w:ascii="Times New Roman" w:hAnsi="Times New Roman"/>
          <w:szCs w:val="28"/>
          <w:lang w:val="en-US"/>
        </w:rPr>
        <w:t>Bridgend CBC</w:t>
      </w:r>
      <w:bookmarkEnd w:id="93"/>
      <w:bookmarkEnd w:id="94"/>
      <w:bookmarkEnd w:id="95"/>
    </w:p>
    <w:p w:rsidR="00400D95" w:rsidRPr="00F14E18" w:rsidRDefault="00400D95" w:rsidP="00927017">
      <w:pPr>
        <w:spacing w:after="0" w:line="240" w:lineRule="auto"/>
        <w:jc w:val="both"/>
        <w:rPr>
          <w:rFonts w:ascii="Times New Roman" w:hAnsi="Times New Roman"/>
          <w:szCs w:val="28"/>
        </w:rPr>
      </w:pP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B4282 Bryn to </w:t>
      </w:r>
      <w:proofErr w:type="spellStart"/>
      <w:r w:rsidRPr="00F14E18">
        <w:rPr>
          <w:rFonts w:ascii="Times New Roman" w:hAnsi="Times New Roman"/>
          <w:szCs w:val="28"/>
          <w:u w:val="single"/>
          <w:lang w:val="en-US"/>
        </w:rPr>
        <w:t>Maesteg</w:t>
      </w:r>
      <w:proofErr w:type="spellEnd"/>
    </w:p>
    <w:p w:rsidR="00400D95" w:rsidRPr="00F14E18" w:rsidRDefault="00B050AD" w:rsidP="00927017">
      <w:pPr>
        <w:jc w:val="both"/>
        <w:rPr>
          <w:rFonts w:ascii="Times New Roman" w:hAnsi="Times New Roman"/>
          <w:szCs w:val="28"/>
        </w:rPr>
      </w:pPr>
      <w:r>
        <w:rPr>
          <w:rFonts w:ascii="Times New Roman" w:hAnsi="Times New Roman"/>
          <w:szCs w:val="28"/>
        </w:rPr>
        <w:t>NPTCBC to treat</w:t>
      </w:r>
      <w:r w:rsidR="00C43081" w:rsidRPr="00F14E18">
        <w:rPr>
          <w:rFonts w:ascii="Times New Roman" w:hAnsi="Times New Roman"/>
          <w:szCs w:val="28"/>
        </w:rPr>
        <w:t xml:space="preserve"> and turn at county boundary</w:t>
      </w:r>
      <w:r w:rsidR="00BA7E66" w:rsidRPr="00F14E18">
        <w:rPr>
          <w:rFonts w:ascii="Times New Roman" w:hAnsi="Times New Roman"/>
          <w:szCs w:val="28"/>
        </w:rPr>
        <w:t>.</w:t>
      </w: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B4283 Water Street, </w:t>
      </w:r>
      <w:proofErr w:type="spellStart"/>
      <w:r w:rsidRPr="00F14E18">
        <w:rPr>
          <w:rFonts w:ascii="Times New Roman" w:hAnsi="Times New Roman"/>
          <w:szCs w:val="28"/>
          <w:u w:val="single"/>
          <w:lang w:val="en-US"/>
        </w:rPr>
        <w:t>Margam</w:t>
      </w:r>
      <w:proofErr w:type="spellEnd"/>
    </w:p>
    <w:p w:rsidR="00400D95" w:rsidRPr="00F14E18" w:rsidRDefault="00400D95" w:rsidP="00065BA2">
      <w:pPr>
        <w:spacing w:after="0"/>
        <w:jc w:val="both"/>
        <w:rPr>
          <w:rFonts w:ascii="Times New Roman" w:hAnsi="Times New Roman"/>
          <w:szCs w:val="28"/>
        </w:rPr>
      </w:pPr>
      <w:r w:rsidRPr="00F14E18">
        <w:rPr>
          <w:rFonts w:ascii="Times New Roman" w:hAnsi="Times New Roman"/>
          <w:szCs w:val="28"/>
        </w:rPr>
        <w:t xml:space="preserve">NPTCBC to </w:t>
      </w:r>
      <w:r w:rsidR="00B050AD">
        <w:rPr>
          <w:rFonts w:ascii="Times New Roman" w:hAnsi="Times New Roman"/>
          <w:szCs w:val="28"/>
        </w:rPr>
        <w:t xml:space="preserve">treat </w:t>
      </w:r>
      <w:r w:rsidR="00C43081" w:rsidRPr="00F14E18">
        <w:rPr>
          <w:rFonts w:ascii="Times New Roman" w:hAnsi="Times New Roman"/>
          <w:szCs w:val="28"/>
        </w:rPr>
        <w:t>and turn at county boundary</w:t>
      </w:r>
      <w:r w:rsidR="00BA7E66" w:rsidRPr="00F14E18">
        <w:rPr>
          <w:rFonts w:ascii="Times New Roman" w:hAnsi="Times New Roman"/>
          <w:szCs w:val="28"/>
        </w:rPr>
        <w:t>.</w:t>
      </w: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A48 </w:t>
      </w:r>
      <w:proofErr w:type="spellStart"/>
      <w:r w:rsidRPr="00F14E18">
        <w:rPr>
          <w:rFonts w:ascii="Times New Roman" w:hAnsi="Times New Roman"/>
          <w:szCs w:val="28"/>
          <w:u w:val="single"/>
          <w:lang w:val="en-US"/>
        </w:rPr>
        <w:t>Margam</w:t>
      </w:r>
      <w:proofErr w:type="spellEnd"/>
      <w:r w:rsidRPr="00F14E18">
        <w:rPr>
          <w:rFonts w:ascii="Times New Roman" w:hAnsi="Times New Roman"/>
          <w:szCs w:val="28"/>
          <w:u w:val="single"/>
          <w:lang w:val="en-US"/>
        </w:rPr>
        <w:t xml:space="preserve"> to Pyle</w:t>
      </w:r>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NPTCBC to </w:t>
      </w:r>
      <w:r w:rsidR="00B050AD">
        <w:rPr>
          <w:rFonts w:ascii="Times New Roman" w:hAnsi="Times New Roman"/>
          <w:szCs w:val="28"/>
        </w:rPr>
        <w:t>treat</w:t>
      </w:r>
      <w:r w:rsidR="00B050AD" w:rsidRPr="00F14E18">
        <w:rPr>
          <w:rFonts w:ascii="Times New Roman" w:hAnsi="Times New Roman"/>
          <w:szCs w:val="28"/>
        </w:rPr>
        <w:t xml:space="preserve"> </w:t>
      </w:r>
      <w:r w:rsidR="00C43081" w:rsidRPr="00F14E18">
        <w:rPr>
          <w:rFonts w:ascii="Times New Roman" w:hAnsi="Times New Roman"/>
          <w:szCs w:val="28"/>
        </w:rPr>
        <w:t>and turn at county boundary</w:t>
      </w:r>
      <w:r w:rsidR="00BA7E66" w:rsidRPr="00F14E18">
        <w:rPr>
          <w:rFonts w:ascii="Times New Roman" w:hAnsi="Times New Roman"/>
          <w:szCs w:val="28"/>
        </w:rPr>
        <w:t>.</w:t>
      </w: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A4107 </w:t>
      </w:r>
      <w:proofErr w:type="spellStart"/>
      <w:r w:rsidRPr="00F14E18">
        <w:rPr>
          <w:rFonts w:ascii="Times New Roman" w:hAnsi="Times New Roman"/>
          <w:szCs w:val="28"/>
          <w:u w:val="single"/>
          <w:lang w:val="en-US"/>
        </w:rPr>
        <w:t>Bwlch</w:t>
      </w:r>
      <w:proofErr w:type="spellEnd"/>
      <w:r w:rsidRPr="00F14E18">
        <w:rPr>
          <w:rFonts w:ascii="Times New Roman" w:hAnsi="Times New Roman"/>
          <w:szCs w:val="28"/>
          <w:u w:val="single"/>
          <w:lang w:val="en-US"/>
        </w:rPr>
        <w:t xml:space="preserve"> mountain road </w:t>
      </w:r>
      <w:proofErr w:type="spellStart"/>
      <w:r w:rsidRPr="00F14E18">
        <w:rPr>
          <w:rFonts w:ascii="Times New Roman" w:hAnsi="Times New Roman"/>
          <w:szCs w:val="28"/>
          <w:u w:val="single"/>
          <w:lang w:val="en-US"/>
        </w:rPr>
        <w:t>Abergwynfi</w:t>
      </w:r>
      <w:proofErr w:type="spellEnd"/>
      <w:r w:rsidRPr="00F14E18">
        <w:rPr>
          <w:rFonts w:ascii="Times New Roman" w:hAnsi="Times New Roman"/>
          <w:szCs w:val="28"/>
          <w:u w:val="single"/>
          <w:lang w:val="en-US"/>
        </w:rPr>
        <w:t xml:space="preserve"> to </w:t>
      </w:r>
      <w:proofErr w:type="spellStart"/>
      <w:r w:rsidRPr="00F14E18">
        <w:rPr>
          <w:rFonts w:ascii="Times New Roman" w:hAnsi="Times New Roman"/>
          <w:szCs w:val="28"/>
          <w:u w:val="single"/>
          <w:lang w:val="en-US"/>
        </w:rPr>
        <w:t>Nantymoel</w:t>
      </w:r>
      <w:proofErr w:type="spellEnd"/>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Bridgend CBC to </w:t>
      </w:r>
      <w:r w:rsidR="00FC0454">
        <w:rPr>
          <w:rFonts w:ascii="Times New Roman" w:hAnsi="Times New Roman"/>
          <w:szCs w:val="28"/>
        </w:rPr>
        <w:t>treat</w:t>
      </w:r>
      <w:r w:rsidRPr="00F14E18">
        <w:rPr>
          <w:rFonts w:ascii="Times New Roman" w:hAnsi="Times New Roman"/>
          <w:szCs w:val="28"/>
        </w:rPr>
        <w:t xml:space="preserve"> beyond county </w:t>
      </w:r>
      <w:r w:rsidR="00C43081" w:rsidRPr="00F14E18">
        <w:rPr>
          <w:rFonts w:ascii="Times New Roman" w:hAnsi="Times New Roman"/>
          <w:szCs w:val="28"/>
        </w:rPr>
        <w:t>boundary to turn at picnic area</w:t>
      </w:r>
      <w:r w:rsidR="00BA7E66" w:rsidRPr="00F14E18">
        <w:rPr>
          <w:rFonts w:ascii="Times New Roman" w:hAnsi="Times New Roman"/>
          <w:szCs w:val="28"/>
        </w:rPr>
        <w:t>.</w:t>
      </w:r>
    </w:p>
    <w:p w:rsidR="00400D95" w:rsidRPr="00F14E18" w:rsidRDefault="00227A68" w:rsidP="00927017">
      <w:pPr>
        <w:pStyle w:val="Heading3"/>
        <w:jc w:val="both"/>
        <w:rPr>
          <w:rFonts w:ascii="Times New Roman" w:hAnsi="Times New Roman"/>
          <w:szCs w:val="28"/>
          <w:lang w:val="en-US"/>
        </w:rPr>
      </w:pPr>
      <w:bookmarkStart w:id="96" w:name="_Toc467067549"/>
      <w:bookmarkStart w:id="97" w:name="_Toc469576340"/>
      <w:bookmarkStart w:id="98" w:name="_Toc31189104"/>
      <w:r w:rsidRPr="00F14E18">
        <w:rPr>
          <w:rFonts w:ascii="Times New Roman" w:hAnsi="Times New Roman"/>
          <w:szCs w:val="28"/>
          <w:lang w:val="en-US"/>
        </w:rPr>
        <w:t>11</w:t>
      </w:r>
      <w:r w:rsidR="00B059CA" w:rsidRPr="00F14E18">
        <w:rPr>
          <w:rFonts w:ascii="Times New Roman" w:hAnsi="Times New Roman"/>
          <w:szCs w:val="28"/>
          <w:lang w:val="en-US"/>
        </w:rPr>
        <w:t xml:space="preserve">.3.2 - </w:t>
      </w:r>
      <w:proofErr w:type="spellStart"/>
      <w:r w:rsidR="00400D95" w:rsidRPr="00F14E18">
        <w:rPr>
          <w:rFonts w:ascii="Times New Roman" w:hAnsi="Times New Roman"/>
          <w:szCs w:val="28"/>
          <w:lang w:val="en-US"/>
        </w:rPr>
        <w:t>Powys</w:t>
      </w:r>
      <w:proofErr w:type="spellEnd"/>
      <w:r w:rsidR="00400D95" w:rsidRPr="00F14E18">
        <w:rPr>
          <w:rFonts w:ascii="Times New Roman" w:hAnsi="Times New Roman"/>
          <w:szCs w:val="28"/>
          <w:lang w:val="en-US"/>
        </w:rPr>
        <w:t xml:space="preserve"> CC</w:t>
      </w:r>
      <w:bookmarkEnd w:id="96"/>
      <w:bookmarkEnd w:id="97"/>
      <w:bookmarkEnd w:id="98"/>
    </w:p>
    <w:p w:rsidR="00400D95" w:rsidRPr="00F14E18" w:rsidRDefault="00400D95" w:rsidP="00927017">
      <w:pPr>
        <w:spacing w:after="0" w:line="240" w:lineRule="auto"/>
        <w:jc w:val="both"/>
        <w:rPr>
          <w:rFonts w:ascii="Times New Roman" w:hAnsi="Times New Roman"/>
          <w:szCs w:val="28"/>
        </w:rPr>
      </w:pPr>
    </w:p>
    <w:p w:rsidR="00400D95" w:rsidRPr="00F14E18" w:rsidRDefault="00400D95" w:rsidP="00927017">
      <w:pPr>
        <w:jc w:val="both"/>
        <w:rPr>
          <w:rFonts w:ascii="Times New Roman" w:hAnsi="Times New Roman"/>
          <w:szCs w:val="28"/>
          <w:u w:val="single"/>
          <w:lang w:val="en-US"/>
        </w:rPr>
      </w:pPr>
      <w:proofErr w:type="spellStart"/>
      <w:r w:rsidRPr="00F14E18">
        <w:rPr>
          <w:rFonts w:ascii="Times New Roman" w:hAnsi="Times New Roman"/>
          <w:szCs w:val="28"/>
          <w:u w:val="single"/>
          <w:lang w:val="en-US"/>
        </w:rPr>
        <w:t>Rhos</w:t>
      </w:r>
      <w:proofErr w:type="spellEnd"/>
      <w:r w:rsidRPr="00F14E18">
        <w:rPr>
          <w:rFonts w:ascii="Times New Roman" w:hAnsi="Times New Roman"/>
          <w:szCs w:val="28"/>
          <w:u w:val="single"/>
          <w:lang w:val="en-US"/>
        </w:rPr>
        <w:t xml:space="preserve"> Common – </w:t>
      </w:r>
      <w:proofErr w:type="spellStart"/>
      <w:r w:rsidRPr="00F14E18">
        <w:rPr>
          <w:rFonts w:ascii="Times New Roman" w:hAnsi="Times New Roman"/>
          <w:szCs w:val="28"/>
          <w:u w:val="single"/>
          <w:lang w:val="en-US"/>
        </w:rPr>
        <w:t>Crynant</w:t>
      </w:r>
      <w:proofErr w:type="spellEnd"/>
      <w:r w:rsidRPr="00F14E18">
        <w:rPr>
          <w:rFonts w:ascii="Times New Roman" w:hAnsi="Times New Roman"/>
          <w:szCs w:val="28"/>
          <w:u w:val="single"/>
          <w:lang w:val="en-US"/>
        </w:rPr>
        <w:t xml:space="preserve"> to </w:t>
      </w:r>
      <w:proofErr w:type="spellStart"/>
      <w:r w:rsidRPr="00F14E18">
        <w:rPr>
          <w:rFonts w:ascii="Times New Roman" w:hAnsi="Times New Roman"/>
          <w:szCs w:val="28"/>
          <w:u w:val="single"/>
          <w:lang w:val="en-US"/>
        </w:rPr>
        <w:t>Glanrhyd</w:t>
      </w:r>
      <w:proofErr w:type="spellEnd"/>
      <w:r w:rsidRPr="00F14E18">
        <w:rPr>
          <w:rFonts w:ascii="Times New Roman" w:hAnsi="Times New Roman"/>
          <w:szCs w:val="28"/>
          <w:u w:val="single"/>
          <w:lang w:val="en-US"/>
        </w:rPr>
        <w:t xml:space="preserve"> road</w:t>
      </w:r>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NPTCBC to </w:t>
      </w:r>
      <w:r w:rsidR="00B050AD">
        <w:rPr>
          <w:rFonts w:ascii="Times New Roman" w:hAnsi="Times New Roman"/>
          <w:szCs w:val="28"/>
        </w:rPr>
        <w:t>treat</w:t>
      </w:r>
      <w:r w:rsidR="00B050AD" w:rsidRPr="00F14E18">
        <w:rPr>
          <w:rFonts w:ascii="Times New Roman" w:hAnsi="Times New Roman"/>
          <w:szCs w:val="28"/>
        </w:rPr>
        <w:t xml:space="preserve"> </w:t>
      </w:r>
      <w:r w:rsidRPr="00F14E18">
        <w:rPr>
          <w:rFonts w:ascii="Times New Roman" w:hAnsi="Times New Roman"/>
          <w:szCs w:val="28"/>
        </w:rPr>
        <w:t xml:space="preserve">approximately </w:t>
      </w:r>
      <w:r w:rsidR="00BA7E66" w:rsidRPr="00F14E18">
        <w:rPr>
          <w:rFonts w:ascii="Times New Roman" w:hAnsi="Times New Roman"/>
          <w:szCs w:val="28"/>
        </w:rPr>
        <w:t xml:space="preserve">a length of </w:t>
      </w:r>
      <w:r w:rsidRPr="00F14E18">
        <w:rPr>
          <w:rFonts w:ascii="Times New Roman" w:hAnsi="Times New Roman"/>
          <w:szCs w:val="28"/>
        </w:rPr>
        <w:t xml:space="preserve">100m out of </w:t>
      </w:r>
      <w:r w:rsidR="00BA7E66" w:rsidRPr="00F14E18">
        <w:rPr>
          <w:rFonts w:ascii="Times New Roman" w:hAnsi="Times New Roman"/>
          <w:szCs w:val="28"/>
        </w:rPr>
        <w:t xml:space="preserve">the </w:t>
      </w:r>
      <w:r w:rsidRPr="00F14E18">
        <w:rPr>
          <w:rFonts w:ascii="Times New Roman" w:hAnsi="Times New Roman"/>
          <w:szCs w:val="28"/>
        </w:rPr>
        <w:t xml:space="preserve">county boundary to </w:t>
      </w:r>
      <w:r w:rsidR="00BA7E66" w:rsidRPr="00F14E18">
        <w:rPr>
          <w:rFonts w:ascii="Times New Roman" w:hAnsi="Times New Roman"/>
          <w:szCs w:val="28"/>
        </w:rPr>
        <w:t xml:space="preserve">the </w:t>
      </w:r>
      <w:r w:rsidRPr="00F14E18">
        <w:rPr>
          <w:rFonts w:ascii="Times New Roman" w:hAnsi="Times New Roman"/>
          <w:szCs w:val="28"/>
        </w:rPr>
        <w:t xml:space="preserve">junction with </w:t>
      </w:r>
      <w:r w:rsidR="00BA7E66" w:rsidRPr="00F14E18">
        <w:rPr>
          <w:rFonts w:ascii="Times New Roman" w:hAnsi="Times New Roman"/>
          <w:szCs w:val="28"/>
        </w:rPr>
        <w:t xml:space="preserve">the </w:t>
      </w:r>
      <w:r w:rsidRPr="00F14E18">
        <w:rPr>
          <w:rFonts w:ascii="Times New Roman" w:hAnsi="Times New Roman"/>
          <w:szCs w:val="28"/>
        </w:rPr>
        <w:t xml:space="preserve">road entering </w:t>
      </w:r>
      <w:proofErr w:type="spellStart"/>
      <w:r w:rsidRPr="00F14E18">
        <w:rPr>
          <w:rFonts w:ascii="Times New Roman" w:hAnsi="Times New Roman"/>
          <w:szCs w:val="28"/>
        </w:rPr>
        <w:t>Crynant</w:t>
      </w:r>
      <w:proofErr w:type="spellEnd"/>
      <w:r w:rsidRPr="00F14E18">
        <w:rPr>
          <w:rFonts w:ascii="Times New Roman" w:hAnsi="Times New Roman"/>
          <w:szCs w:val="28"/>
        </w:rPr>
        <w:t xml:space="preserve"> fores</w:t>
      </w:r>
      <w:r w:rsidR="00C43081" w:rsidRPr="00F14E18">
        <w:rPr>
          <w:rFonts w:ascii="Times New Roman" w:hAnsi="Times New Roman"/>
          <w:szCs w:val="28"/>
        </w:rPr>
        <w:t>try (forestry commission land).</w:t>
      </w: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A4109 </w:t>
      </w:r>
      <w:proofErr w:type="spellStart"/>
      <w:r w:rsidRPr="00F14E18">
        <w:rPr>
          <w:rFonts w:ascii="Times New Roman" w:hAnsi="Times New Roman"/>
          <w:szCs w:val="28"/>
          <w:u w:val="single"/>
          <w:lang w:val="en-US"/>
        </w:rPr>
        <w:t>Onllwyn</w:t>
      </w:r>
      <w:proofErr w:type="spellEnd"/>
      <w:r w:rsidRPr="00F14E18">
        <w:rPr>
          <w:rFonts w:ascii="Times New Roman" w:hAnsi="Times New Roman"/>
          <w:szCs w:val="28"/>
          <w:u w:val="single"/>
          <w:lang w:val="en-US"/>
        </w:rPr>
        <w:t xml:space="preserve"> to </w:t>
      </w:r>
      <w:proofErr w:type="spellStart"/>
      <w:r w:rsidRPr="00F14E18">
        <w:rPr>
          <w:rFonts w:ascii="Times New Roman" w:hAnsi="Times New Roman"/>
          <w:szCs w:val="28"/>
          <w:u w:val="single"/>
          <w:lang w:val="en-US"/>
        </w:rPr>
        <w:t>Coelbren</w:t>
      </w:r>
      <w:proofErr w:type="spellEnd"/>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Powys CC to </w:t>
      </w:r>
      <w:r w:rsidR="00B050AD">
        <w:rPr>
          <w:rFonts w:ascii="Times New Roman" w:hAnsi="Times New Roman"/>
          <w:szCs w:val="28"/>
        </w:rPr>
        <w:t>treat</w:t>
      </w:r>
      <w:r w:rsidR="00B050AD" w:rsidRPr="00F14E18">
        <w:rPr>
          <w:rFonts w:ascii="Times New Roman" w:hAnsi="Times New Roman"/>
          <w:szCs w:val="28"/>
        </w:rPr>
        <w:t xml:space="preserve"> </w:t>
      </w:r>
      <w:r w:rsidRPr="00F14E18">
        <w:rPr>
          <w:rFonts w:ascii="Times New Roman" w:hAnsi="Times New Roman"/>
          <w:szCs w:val="28"/>
        </w:rPr>
        <w:t>beyond county boundary to junction with A4109. Turn right and free run to junction with C0197. Turn right onto C0197 and comme</w:t>
      </w:r>
      <w:r w:rsidR="00C43081" w:rsidRPr="00F14E18">
        <w:rPr>
          <w:rFonts w:ascii="Times New Roman" w:hAnsi="Times New Roman"/>
          <w:szCs w:val="28"/>
        </w:rPr>
        <w:t>nce salting to county boundary.</w:t>
      </w:r>
    </w:p>
    <w:p w:rsidR="00400D95" w:rsidRPr="00F14E18" w:rsidRDefault="00400D95" w:rsidP="00927017">
      <w:pPr>
        <w:jc w:val="both"/>
        <w:rPr>
          <w:rFonts w:ascii="Times New Roman" w:hAnsi="Times New Roman"/>
          <w:szCs w:val="28"/>
          <w:u w:val="single"/>
          <w:lang w:val="en-US"/>
        </w:rPr>
      </w:pPr>
      <w:proofErr w:type="spellStart"/>
      <w:r w:rsidRPr="00F14E18">
        <w:rPr>
          <w:rFonts w:ascii="Times New Roman" w:hAnsi="Times New Roman"/>
          <w:szCs w:val="28"/>
          <w:u w:val="single"/>
          <w:lang w:val="en-US"/>
        </w:rPr>
        <w:t>Pontneathvaughan</w:t>
      </w:r>
      <w:proofErr w:type="spellEnd"/>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NPTCBC to </w:t>
      </w:r>
      <w:r w:rsidR="00B050AD">
        <w:rPr>
          <w:rFonts w:ascii="Times New Roman" w:hAnsi="Times New Roman"/>
          <w:szCs w:val="28"/>
        </w:rPr>
        <w:t>treat</w:t>
      </w:r>
      <w:r w:rsidR="00B050AD" w:rsidRPr="00F14E18">
        <w:rPr>
          <w:rFonts w:ascii="Times New Roman" w:hAnsi="Times New Roman"/>
          <w:szCs w:val="28"/>
        </w:rPr>
        <w:t xml:space="preserve"> </w:t>
      </w:r>
      <w:r w:rsidRPr="00F14E18">
        <w:rPr>
          <w:rFonts w:ascii="Times New Roman" w:hAnsi="Times New Roman"/>
          <w:szCs w:val="28"/>
        </w:rPr>
        <w:t xml:space="preserve">B4242 </w:t>
      </w:r>
      <w:proofErr w:type="spellStart"/>
      <w:r w:rsidRPr="00F14E18">
        <w:rPr>
          <w:rFonts w:ascii="Times New Roman" w:hAnsi="Times New Roman"/>
          <w:szCs w:val="28"/>
        </w:rPr>
        <w:t>Pontneathvaughan</w:t>
      </w:r>
      <w:proofErr w:type="spellEnd"/>
      <w:r w:rsidRPr="00F14E18">
        <w:rPr>
          <w:rFonts w:ascii="Times New Roman" w:hAnsi="Times New Roman"/>
          <w:szCs w:val="28"/>
        </w:rPr>
        <w:t xml:space="preserve"> Road beyond county boundary and turn left to </w:t>
      </w:r>
      <w:r w:rsidR="00FC0454">
        <w:rPr>
          <w:rFonts w:ascii="Times New Roman" w:hAnsi="Times New Roman"/>
          <w:szCs w:val="28"/>
        </w:rPr>
        <w:t>treat</w:t>
      </w:r>
      <w:r w:rsidR="00FC0454" w:rsidRPr="00F14E18">
        <w:rPr>
          <w:rFonts w:ascii="Times New Roman" w:hAnsi="Times New Roman"/>
          <w:szCs w:val="28"/>
        </w:rPr>
        <w:t xml:space="preserve"> </w:t>
      </w:r>
      <w:r w:rsidRPr="00F14E18">
        <w:rPr>
          <w:rFonts w:ascii="Times New Roman" w:hAnsi="Times New Roman"/>
          <w:szCs w:val="28"/>
        </w:rPr>
        <w:t xml:space="preserve">into </w:t>
      </w:r>
      <w:proofErr w:type="spellStart"/>
      <w:r w:rsidRPr="00F14E18">
        <w:rPr>
          <w:rFonts w:ascii="Times New Roman" w:hAnsi="Times New Roman"/>
          <w:szCs w:val="28"/>
        </w:rPr>
        <w:t>Ystradfellte</w:t>
      </w:r>
      <w:proofErr w:type="spellEnd"/>
      <w:r w:rsidRPr="00F14E18">
        <w:rPr>
          <w:rFonts w:ascii="Times New Roman" w:hAnsi="Times New Roman"/>
          <w:szCs w:val="28"/>
        </w:rPr>
        <w:t xml:space="preserve"> Road and turn at entrance </w:t>
      </w:r>
      <w:r w:rsidR="00C43081" w:rsidRPr="00F14E18">
        <w:rPr>
          <w:rFonts w:ascii="Times New Roman" w:hAnsi="Times New Roman"/>
          <w:szCs w:val="28"/>
        </w:rPr>
        <w:t xml:space="preserve">to </w:t>
      </w:r>
      <w:proofErr w:type="spellStart"/>
      <w:r w:rsidR="00C43081" w:rsidRPr="00F14E18">
        <w:rPr>
          <w:rFonts w:ascii="Times New Roman" w:hAnsi="Times New Roman"/>
          <w:szCs w:val="28"/>
        </w:rPr>
        <w:t>Glynneath</w:t>
      </w:r>
      <w:proofErr w:type="spellEnd"/>
      <w:r w:rsidR="00C43081" w:rsidRPr="00F14E18">
        <w:rPr>
          <w:rFonts w:ascii="Times New Roman" w:hAnsi="Times New Roman"/>
          <w:szCs w:val="28"/>
        </w:rPr>
        <w:t xml:space="preserve"> Golf Club</w:t>
      </w:r>
      <w:r w:rsidR="00BA7E66" w:rsidRPr="00F14E18">
        <w:rPr>
          <w:rFonts w:ascii="Times New Roman" w:hAnsi="Times New Roman"/>
          <w:szCs w:val="28"/>
        </w:rPr>
        <w:t>.</w:t>
      </w:r>
    </w:p>
    <w:p w:rsidR="00D1058B" w:rsidRPr="00F14E18" w:rsidRDefault="00D1058B" w:rsidP="00927017">
      <w:pPr>
        <w:jc w:val="both"/>
        <w:rPr>
          <w:rFonts w:ascii="Times New Roman" w:hAnsi="Times New Roman"/>
          <w:szCs w:val="28"/>
          <w:u w:val="single"/>
          <w:lang w:val="en-US"/>
        </w:rPr>
      </w:pP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A4067 </w:t>
      </w:r>
      <w:proofErr w:type="spellStart"/>
      <w:r w:rsidRPr="00F14E18">
        <w:rPr>
          <w:rFonts w:ascii="Times New Roman" w:hAnsi="Times New Roman"/>
          <w:szCs w:val="28"/>
          <w:u w:val="single"/>
          <w:lang w:val="en-US"/>
        </w:rPr>
        <w:t>Ystalfera</w:t>
      </w:r>
      <w:proofErr w:type="spellEnd"/>
      <w:r w:rsidRPr="00F14E18">
        <w:rPr>
          <w:rFonts w:ascii="Times New Roman" w:hAnsi="Times New Roman"/>
          <w:szCs w:val="28"/>
          <w:u w:val="single"/>
          <w:lang w:val="en-US"/>
        </w:rPr>
        <w:t xml:space="preserve"> by-pass</w:t>
      </w:r>
    </w:p>
    <w:p w:rsidR="00400D95" w:rsidRPr="00F14E18" w:rsidRDefault="00400D95" w:rsidP="00927017">
      <w:pPr>
        <w:jc w:val="both"/>
        <w:rPr>
          <w:rFonts w:ascii="Times New Roman" w:hAnsi="Times New Roman"/>
          <w:szCs w:val="28"/>
        </w:rPr>
      </w:pPr>
      <w:r w:rsidRPr="00F14E18">
        <w:rPr>
          <w:rFonts w:ascii="Times New Roman" w:hAnsi="Times New Roman"/>
          <w:szCs w:val="28"/>
        </w:rPr>
        <w:t>NPTCBC to</w:t>
      </w:r>
      <w:r w:rsidR="00B050AD">
        <w:rPr>
          <w:rFonts w:ascii="Times New Roman" w:hAnsi="Times New Roman"/>
          <w:szCs w:val="28"/>
        </w:rPr>
        <w:t xml:space="preserve"> treat</w:t>
      </w:r>
      <w:r w:rsidRPr="00F14E18">
        <w:rPr>
          <w:rFonts w:ascii="Times New Roman" w:hAnsi="Times New Roman"/>
          <w:szCs w:val="28"/>
        </w:rPr>
        <w:t xml:space="preserve"> beyond count</w:t>
      </w:r>
      <w:r w:rsidR="00C43081" w:rsidRPr="00F14E18">
        <w:rPr>
          <w:rFonts w:ascii="Times New Roman" w:hAnsi="Times New Roman"/>
          <w:szCs w:val="28"/>
        </w:rPr>
        <w:t xml:space="preserve">y boundary to </w:t>
      </w:r>
      <w:proofErr w:type="spellStart"/>
      <w:r w:rsidR="00C43081" w:rsidRPr="00F14E18">
        <w:rPr>
          <w:rFonts w:ascii="Times New Roman" w:hAnsi="Times New Roman"/>
          <w:szCs w:val="28"/>
        </w:rPr>
        <w:t>Gurnos</w:t>
      </w:r>
      <w:proofErr w:type="spellEnd"/>
      <w:r w:rsidR="00C43081" w:rsidRPr="00F14E18">
        <w:rPr>
          <w:rFonts w:ascii="Times New Roman" w:hAnsi="Times New Roman"/>
          <w:szCs w:val="28"/>
        </w:rPr>
        <w:t xml:space="preserve"> roundabout</w:t>
      </w:r>
      <w:r w:rsidR="00BA7E66" w:rsidRPr="00F14E18">
        <w:rPr>
          <w:rFonts w:ascii="Times New Roman" w:hAnsi="Times New Roman"/>
          <w:szCs w:val="28"/>
        </w:rPr>
        <w:t>.</w:t>
      </w: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lastRenderedPageBreak/>
        <w:t xml:space="preserve">B4599 to </w:t>
      </w:r>
      <w:proofErr w:type="spellStart"/>
      <w:r w:rsidRPr="00F14E18">
        <w:rPr>
          <w:rFonts w:ascii="Times New Roman" w:hAnsi="Times New Roman"/>
          <w:szCs w:val="28"/>
          <w:u w:val="single"/>
          <w:lang w:val="en-US"/>
        </w:rPr>
        <w:t>Gurnos</w:t>
      </w:r>
      <w:proofErr w:type="spellEnd"/>
      <w:r w:rsidRPr="00F14E18">
        <w:rPr>
          <w:rFonts w:ascii="Times New Roman" w:hAnsi="Times New Roman"/>
          <w:szCs w:val="28"/>
          <w:u w:val="single"/>
          <w:lang w:val="en-US"/>
        </w:rPr>
        <w:t xml:space="preserve"> Road and </w:t>
      </w:r>
      <w:proofErr w:type="spellStart"/>
      <w:r w:rsidRPr="00F14E18">
        <w:rPr>
          <w:rFonts w:ascii="Times New Roman" w:hAnsi="Times New Roman"/>
          <w:szCs w:val="28"/>
          <w:u w:val="single"/>
          <w:lang w:val="en-US"/>
        </w:rPr>
        <w:t>Ystalfera</w:t>
      </w:r>
      <w:proofErr w:type="spellEnd"/>
    </w:p>
    <w:p w:rsidR="00400D95" w:rsidRPr="00F14E18" w:rsidRDefault="00400D95" w:rsidP="00927017">
      <w:pPr>
        <w:jc w:val="both"/>
        <w:rPr>
          <w:rFonts w:ascii="Times New Roman" w:hAnsi="Times New Roman"/>
          <w:szCs w:val="28"/>
        </w:rPr>
      </w:pPr>
      <w:r w:rsidRPr="00F14E18">
        <w:rPr>
          <w:rFonts w:ascii="Times New Roman" w:hAnsi="Times New Roman"/>
          <w:szCs w:val="28"/>
        </w:rPr>
        <w:t>NPTCBC to</w:t>
      </w:r>
      <w:r w:rsidR="00B050AD" w:rsidRPr="00B050AD">
        <w:rPr>
          <w:rFonts w:ascii="Times New Roman" w:hAnsi="Times New Roman"/>
          <w:szCs w:val="28"/>
        </w:rPr>
        <w:t xml:space="preserve"> </w:t>
      </w:r>
      <w:r w:rsidR="00B050AD">
        <w:rPr>
          <w:rFonts w:ascii="Times New Roman" w:hAnsi="Times New Roman"/>
          <w:szCs w:val="28"/>
        </w:rPr>
        <w:t>treat</w:t>
      </w:r>
      <w:r w:rsidRPr="00F14E18">
        <w:rPr>
          <w:rFonts w:ascii="Times New Roman" w:hAnsi="Times New Roman"/>
          <w:szCs w:val="28"/>
        </w:rPr>
        <w:t xml:space="preserve"> from junction of B4599 and </w:t>
      </w:r>
      <w:proofErr w:type="spellStart"/>
      <w:r w:rsidRPr="00F14E18">
        <w:rPr>
          <w:rFonts w:ascii="Times New Roman" w:hAnsi="Times New Roman"/>
          <w:szCs w:val="28"/>
        </w:rPr>
        <w:t>Gurnos</w:t>
      </w:r>
      <w:proofErr w:type="spellEnd"/>
      <w:r w:rsidRPr="00F14E18">
        <w:rPr>
          <w:rFonts w:ascii="Times New Roman" w:hAnsi="Times New Roman"/>
          <w:szCs w:val="28"/>
        </w:rPr>
        <w:t xml:space="preserve"> Road (Tesco R/A) to county boundary.</w:t>
      </w:r>
    </w:p>
    <w:p w:rsidR="00400D95" w:rsidRPr="00F14E18" w:rsidRDefault="00227A68" w:rsidP="00927017">
      <w:pPr>
        <w:pStyle w:val="Heading3"/>
        <w:jc w:val="both"/>
        <w:rPr>
          <w:rFonts w:ascii="Times New Roman" w:hAnsi="Times New Roman"/>
          <w:szCs w:val="28"/>
          <w:lang w:val="en-US"/>
        </w:rPr>
      </w:pPr>
      <w:bookmarkStart w:id="99" w:name="_Toc467067550"/>
      <w:bookmarkStart w:id="100" w:name="_Toc469576341"/>
      <w:bookmarkStart w:id="101" w:name="_Toc31189105"/>
      <w:r w:rsidRPr="00F14E18">
        <w:rPr>
          <w:rFonts w:ascii="Times New Roman" w:hAnsi="Times New Roman"/>
          <w:szCs w:val="28"/>
          <w:lang w:val="en-US"/>
        </w:rPr>
        <w:t>11</w:t>
      </w:r>
      <w:r w:rsidR="0015331C" w:rsidRPr="00F14E18">
        <w:rPr>
          <w:rFonts w:ascii="Times New Roman" w:hAnsi="Times New Roman"/>
          <w:szCs w:val="28"/>
          <w:lang w:val="en-US"/>
        </w:rPr>
        <w:t xml:space="preserve">.3.3 </w:t>
      </w:r>
      <w:r w:rsidR="00B059CA" w:rsidRPr="00F14E18">
        <w:rPr>
          <w:rFonts w:ascii="Times New Roman" w:hAnsi="Times New Roman"/>
          <w:szCs w:val="28"/>
          <w:lang w:val="en-US"/>
        </w:rPr>
        <w:t xml:space="preserve">- </w:t>
      </w:r>
      <w:r w:rsidR="00400D95" w:rsidRPr="00F14E18">
        <w:rPr>
          <w:rFonts w:ascii="Times New Roman" w:hAnsi="Times New Roman"/>
          <w:szCs w:val="28"/>
          <w:lang w:val="en-US"/>
        </w:rPr>
        <w:t>Carmarthenshire CC</w:t>
      </w:r>
      <w:bookmarkEnd w:id="99"/>
      <w:bookmarkEnd w:id="100"/>
      <w:bookmarkEnd w:id="101"/>
    </w:p>
    <w:p w:rsidR="00400D95" w:rsidRPr="00F14E18" w:rsidRDefault="00400D95" w:rsidP="00927017">
      <w:pPr>
        <w:spacing w:after="0" w:line="240" w:lineRule="auto"/>
        <w:jc w:val="both"/>
        <w:rPr>
          <w:rFonts w:ascii="Times New Roman" w:hAnsi="Times New Roman"/>
          <w:szCs w:val="28"/>
        </w:rPr>
      </w:pPr>
    </w:p>
    <w:p w:rsidR="00400D95" w:rsidRPr="00F14E18" w:rsidRDefault="00400D95" w:rsidP="00927017">
      <w:pPr>
        <w:jc w:val="both"/>
        <w:rPr>
          <w:rFonts w:ascii="Times New Roman" w:hAnsi="Times New Roman"/>
          <w:szCs w:val="28"/>
          <w:u w:val="single"/>
        </w:rPr>
      </w:pPr>
      <w:r w:rsidRPr="00F14E18">
        <w:rPr>
          <w:rFonts w:ascii="Times New Roman" w:hAnsi="Times New Roman"/>
          <w:szCs w:val="28"/>
          <w:u w:val="single"/>
        </w:rPr>
        <w:t xml:space="preserve">A4068 </w:t>
      </w:r>
      <w:proofErr w:type="spellStart"/>
      <w:r w:rsidRPr="00F14E18">
        <w:rPr>
          <w:rFonts w:ascii="Times New Roman" w:hAnsi="Times New Roman"/>
          <w:szCs w:val="28"/>
          <w:u w:val="single"/>
        </w:rPr>
        <w:t>Cwmllynfell</w:t>
      </w:r>
      <w:proofErr w:type="spellEnd"/>
      <w:r w:rsidRPr="00F14E18">
        <w:rPr>
          <w:rFonts w:ascii="Times New Roman" w:hAnsi="Times New Roman"/>
          <w:szCs w:val="28"/>
          <w:u w:val="single"/>
        </w:rPr>
        <w:t xml:space="preserve"> to GCG</w:t>
      </w:r>
    </w:p>
    <w:p w:rsidR="00400D95" w:rsidRPr="00F14E18" w:rsidRDefault="00B050AD" w:rsidP="00927017">
      <w:pPr>
        <w:jc w:val="both"/>
        <w:rPr>
          <w:rFonts w:ascii="Times New Roman" w:hAnsi="Times New Roman"/>
          <w:szCs w:val="28"/>
        </w:rPr>
      </w:pPr>
      <w:r>
        <w:rPr>
          <w:rFonts w:ascii="Times New Roman" w:hAnsi="Times New Roman"/>
          <w:szCs w:val="28"/>
        </w:rPr>
        <w:t>NPTCBC treat</w:t>
      </w:r>
      <w:r w:rsidR="00400D95" w:rsidRPr="00F14E18">
        <w:rPr>
          <w:rFonts w:ascii="Times New Roman" w:hAnsi="Times New Roman"/>
          <w:szCs w:val="28"/>
        </w:rPr>
        <w:t xml:space="preserve"> </w:t>
      </w:r>
      <w:proofErr w:type="spellStart"/>
      <w:r w:rsidR="00400D95" w:rsidRPr="00F14E18">
        <w:rPr>
          <w:rFonts w:ascii="Times New Roman" w:hAnsi="Times New Roman"/>
          <w:szCs w:val="28"/>
        </w:rPr>
        <w:t>Gwilym</w:t>
      </w:r>
      <w:proofErr w:type="spellEnd"/>
      <w:r w:rsidR="00400D95" w:rsidRPr="00F14E18">
        <w:rPr>
          <w:rFonts w:ascii="Times New Roman" w:hAnsi="Times New Roman"/>
          <w:szCs w:val="28"/>
        </w:rPr>
        <w:t xml:space="preserve"> Road to county boundary at </w:t>
      </w:r>
      <w:proofErr w:type="spellStart"/>
      <w:r w:rsidR="00400D95" w:rsidRPr="00F14E18">
        <w:rPr>
          <w:rFonts w:ascii="Times New Roman" w:hAnsi="Times New Roman"/>
          <w:szCs w:val="28"/>
        </w:rPr>
        <w:t>Cefn</w:t>
      </w:r>
      <w:proofErr w:type="spellEnd"/>
      <w:r w:rsidR="00400D95" w:rsidRPr="00F14E18">
        <w:rPr>
          <w:rFonts w:ascii="Times New Roman" w:hAnsi="Times New Roman"/>
          <w:szCs w:val="28"/>
        </w:rPr>
        <w:t xml:space="preserve"> Bryn Brain before travelling to recommence </w:t>
      </w:r>
      <w:proofErr w:type="spellStart"/>
      <w:r w:rsidR="00FC0454">
        <w:rPr>
          <w:rFonts w:ascii="Times New Roman" w:hAnsi="Times New Roman"/>
          <w:szCs w:val="28"/>
        </w:rPr>
        <w:t>sal</w:t>
      </w:r>
      <w:r w:rsidR="00400D95" w:rsidRPr="00F14E18">
        <w:rPr>
          <w:rFonts w:ascii="Times New Roman" w:hAnsi="Times New Roman"/>
          <w:szCs w:val="28"/>
        </w:rPr>
        <w:t>tting</w:t>
      </w:r>
      <w:proofErr w:type="spellEnd"/>
      <w:r w:rsidR="00400D95" w:rsidRPr="00F14E18">
        <w:rPr>
          <w:rFonts w:ascii="Times New Roman" w:hAnsi="Times New Roman"/>
          <w:szCs w:val="28"/>
        </w:rPr>
        <w:t xml:space="preserve"> at county bound</w:t>
      </w:r>
      <w:r w:rsidR="00C43081" w:rsidRPr="00F14E18">
        <w:rPr>
          <w:rFonts w:ascii="Times New Roman" w:hAnsi="Times New Roman"/>
          <w:szCs w:val="28"/>
        </w:rPr>
        <w:t xml:space="preserve">ary by the </w:t>
      </w:r>
      <w:proofErr w:type="spellStart"/>
      <w:r w:rsidR="00C43081" w:rsidRPr="00F14E18">
        <w:rPr>
          <w:rFonts w:ascii="Times New Roman" w:hAnsi="Times New Roman"/>
          <w:szCs w:val="28"/>
        </w:rPr>
        <w:t>Brynamman</w:t>
      </w:r>
      <w:proofErr w:type="spellEnd"/>
      <w:r w:rsidR="00C43081" w:rsidRPr="00F14E18">
        <w:rPr>
          <w:rFonts w:ascii="Times New Roman" w:hAnsi="Times New Roman"/>
          <w:szCs w:val="28"/>
        </w:rPr>
        <w:t xml:space="preserve"> Rugby Club</w:t>
      </w:r>
      <w:r w:rsidR="00BA7E66" w:rsidRPr="00F14E18">
        <w:rPr>
          <w:rFonts w:ascii="Times New Roman" w:hAnsi="Times New Roman"/>
          <w:szCs w:val="28"/>
        </w:rPr>
        <w:t>.</w:t>
      </w:r>
    </w:p>
    <w:p w:rsidR="00400D95" w:rsidRPr="00F14E18" w:rsidRDefault="00400D95" w:rsidP="00927017">
      <w:pPr>
        <w:jc w:val="both"/>
        <w:rPr>
          <w:rFonts w:ascii="Times New Roman" w:hAnsi="Times New Roman"/>
          <w:color w:val="000000"/>
          <w:szCs w:val="28"/>
          <w:u w:val="single"/>
          <w:lang w:val="en-US"/>
        </w:rPr>
      </w:pPr>
      <w:r w:rsidRPr="00F14E18">
        <w:rPr>
          <w:rFonts w:ascii="Times New Roman" w:hAnsi="Times New Roman"/>
          <w:color w:val="000000"/>
          <w:szCs w:val="28"/>
          <w:u w:val="single"/>
          <w:lang w:val="en-US"/>
        </w:rPr>
        <w:t xml:space="preserve">A474 GCG to </w:t>
      </w:r>
      <w:proofErr w:type="spellStart"/>
      <w:r w:rsidRPr="00F14E18">
        <w:rPr>
          <w:rFonts w:ascii="Times New Roman" w:hAnsi="Times New Roman"/>
          <w:color w:val="000000"/>
          <w:szCs w:val="28"/>
          <w:u w:val="single"/>
          <w:lang w:val="en-US"/>
        </w:rPr>
        <w:t>Garnant</w:t>
      </w:r>
      <w:proofErr w:type="spellEnd"/>
    </w:p>
    <w:p w:rsidR="00400D95" w:rsidRPr="00F14E18" w:rsidRDefault="00B050AD" w:rsidP="00927017">
      <w:pPr>
        <w:jc w:val="both"/>
        <w:rPr>
          <w:rFonts w:ascii="Times New Roman" w:hAnsi="Times New Roman"/>
          <w:szCs w:val="28"/>
        </w:rPr>
      </w:pPr>
      <w:r>
        <w:rPr>
          <w:rFonts w:ascii="Times New Roman" w:hAnsi="Times New Roman"/>
          <w:szCs w:val="28"/>
        </w:rPr>
        <w:t>NPTCBC treat</w:t>
      </w:r>
      <w:r w:rsidR="00C43081" w:rsidRPr="00F14E18">
        <w:rPr>
          <w:rFonts w:ascii="Times New Roman" w:hAnsi="Times New Roman"/>
          <w:szCs w:val="28"/>
        </w:rPr>
        <w:t xml:space="preserve"> and turn at county boundary</w:t>
      </w:r>
      <w:r w:rsidR="00BA7E66" w:rsidRPr="00F14E18">
        <w:rPr>
          <w:rFonts w:ascii="Times New Roman" w:hAnsi="Times New Roman"/>
          <w:szCs w:val="28"/>
        </w:rPr>
        <w:t>.</w:t>
      </w:r>
    </w:p>
    <w:p w:rsidR="00400D95" w:rsidRPr="00F14E18" w:rsidRDefault="00227A68" w:rsidP="00927017">
      <w:pPr>
        <w:pStyle w:val="Heading3"/>
        <w:jc w:val="both"/>
        <w:rPr>
          <w:rFonts w:ascii="Times New Roman" w:hAnsi="Times New Roman"/>
          <w:szCs w:val="28"/>
          <w:lang w:val="en-US"/>
        </w:rPr>
      </w:pPr>
      <w:bookmarkStart w:id="102" w:name="_Toc467067551"/>
      <w:bookmarkStart w:id="103" w:name="_Toc469576342"/>
      <w:bookmarkStart w:id="104" w:name="_Toc31189106"/>
      <w:r w:rsidRPr="00F14E18">
        <w:rPr>
          <w:rFonts w:ascii="Times New Roman" w:hAnsi="Times New Roman"/>
          <w:szCs w:val="28"/>
          <w:lang w:val="en-US"/>
        </w:rPr>
        <w:t>11</w:t>
      </w:r>
      <w:r w:rsidR="00B059CA" w:rsidRPr="00F14E18">
        <w:rPr>
          <w:rFonts w:ascii="Times New Roman" w:hAnsi="Times New Roman"/>
          <w:szCs w:val="28"/>
          <w:lang w:val="en-US"/>
        </w:rPr>
        <w:t xml:space="preserve">.3.4 - </w:t>
      </w:r>
      <w:r w:rsidR="00400D95" w:rsidRPr="00F14E18">
        <w:rPr>
          <w:rFonts w:ascii="Times New Roman" w:hAnsi="Times New Roman"/>
          <w:szCs w:val="28"/>
          <w:lang w:val="en-US"/>
        </w:rPr>
        <w:t xml:space="preserve">Rhondda </w:t>
      </w:r>
      <w:proofErr w:type="spellStart"/>
      <w:r w:rsidR="00400D95" w:rsidRPr="00F14E18">
        <w:rPr>
          <w:rFonts w:ascii="Times New Roman" w:hAnsi="Times New Roman"/>
          <w:szCs w:val="28"/>
          <w:lang w:val="en-US"/>
        </w:rPr>
        <w:t>Cynon</w:t>
      </w:r>
      <w:proofErr w:type="spellEnd"/>
      <w:r w:rsidR="00400D95" w:rsidRPr="00F14E18">
        <w:rPr>
          <w:rFonts w:ascii="Times New Roman" w:hAnsi="Times New Roman"/>
          <w:szCs w:val="28"/>
          <w:lang w:val="en-US"/>
        </w:rPr>
        <w:t xml:space="preserve"> </w:t>
      </w:r>
      <w:proofErr w:type="spellStart"/>
      <w:r w:rsidR="00400D95" w:rsidRPr="00F14E18">
        <w:rPr>
          <w:rFonts w:ascii="Times New Roman" w:hAnsi="Times New Roman"/>
          <w:szCs w:val="28"/>
          <w:lang w:val="en-US"/>
        </w:rPr>
        <w:t>Taf</w:t>
      </w:r>
      <w:proofErr w:type="spellEnd"/>
      <w:r w:rsidR="00400D95" w:rsidRPr="00F14E18">
        <w:rPr>
          <w:rFonts w:ascii="Times New Roman" w:hAnsi="Times New Roman"/>
          <w:szCs w:val="28"/>
          <w:lang w:val="en-US"/>
        </w:rPr>
        <w:t xml:space="preserve"> CBC</w:t>
      </w:r>
      <w:bookmarkEnd w:id="102"/>
      <w:bookmarkEnd w:id="103"/>
      <w:bookmarkEnd w:id="104"/>
    </w:p>
    <w:p w:rsidR="00400D95" w:rsidRPr="00F14E18" w:rsidRDefault="00400D95" w:rsidP="00927017">
      <w:pPr>
        <w:spacing w:after="0" w:line="240" w:lineRule="auto"/>
        <w:jc w:val="both"/>
        <w:rPr>
          <w:rFonts w:ascii="Times New Roman" w:hAnsi="Times New Roman"/>
          <w:szCs w:val="28"/>
        </w:rPr>
      </w:pP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 xml:space="preserve">C239 </w:t>
      </w:r>
      <w:proofErr w:type="spellStart"/>
      <w:r w:rsidRPr="00F14E18">
        <w:rPr>
          <w:rFonts w:ascii="Times New Roman" w:hAnsi="Times New Roman"/>
          <w:szCs w:val="28"/>
          <w:u w:val="single"/>
          <w:lang w:val="en-US"/>
        </w:rPr>
        <w:t>Pontwalby</w:t>
      </w:r>
      <w:proofErr w:type="spellEnd"/>
      <w:r w:rsidRPr="00F14E18">
        <w:rPr>
          <w:rFonts w:ascii="Times New Roman" w:hAnsi="Times New Roman"/>
          <w:szCs w:val="28"/>
          <w:u w:val="single"/>
          <w:lang w:val="en-US"/>
        </w:rPr>
        <w:t xml:space="preserve"> to </w:t>
      </w:r>
      <w:proofErr w:type="spellStart"/>
      <w:r w:rsidRPr="00F14E18">
        <w:rPr>
          <w:rFonts w:ascii="Times New Roman" w:hAnsi="Times New Roman"/>
          <w:szCs w:val="28"/>
          <w:u w:val="single"/>
          <w:lang w:val="en-US"/>
        </w:rPr>
        <w:t>Cefn</w:t>
      </w:r>
      <w:proofErr w:type="spellEnd"/>
      <w:r w:rsidRPr="00F14E18">
        <w:rPr>
          <w:rFonts w:ascii="Times New Roman" w:hAnsi="Times New Roman"/>
          <w:szCs w:val="28"/>
          <w:u w:val="single"/>
          <w:lang w:val="en-US"/>
        </w:rPr>
        <w:t xml:space="preserve"> </w:t>
      </w:r>
      <w:proofErr w:type="spellStart"/>
      <w:r w:rsidRPr="00F14E18">
        <w:rPr>
          <w:rFonts w:ascii="Times New Roman" w:hAnsi="Times New Roman"/>
          <w:szCs w:val="28"/>
          <w:u w:val="single"/>
          <w:lang w:val="en-US"/>
        </w:rPr>
        <w:t>Rhigos</w:t>
      </w:r>
      <w:proofErr w:type="spellEnd"/>
    </w:p>
    <w:p w:rsidR="00400D95" w:rsidRPr="00F14E18" w:rsidRDefault="00B050AD" w:rsidP="00927017">
      <w:pPr>
        <w:jc w:val="both"/>
        <w:rPr>
          <w:rFonts w:ascii="Times New Roman" w:hAnsi="Times New Roman"/>
          <w:szCs w:val="28"/>
        </w:rPr>
      </w:pPr>
      <w:r>
        <w:rPr>
          <w:rFonts w:ascii="Times New Roman" w:hAnsi="Times New Roman"/>
          <w:szCs w:val="28"/>
        </w:rPr>
        <w:t>RCTCBC to treat</w:t>
      </w:r>
      <w:r w:rsidR="00400D95" w:rsidRPr="00F14E18">
        <w:rPr>
          <w:rFonts w:ascii="Times New Roman" w:hAnsi="Times New Roman"/>
          <w:szCs w:val="28"/>
        </w:rPr>
        <w:t xml:space="preserve"> beyond bo</w:t>
      </w:r>
      <w:r w:rsidR="00C43081" w:rsidRPr="00F14E18">
        <w:rPr>
          <w:rFonts w:ascii="Times New Roman" w:hAnsi="Times New Roman"/>
          <w:szCs w:val="28"/>
        </w:rPr>
        <w:t>undary to turn in lay-by in NPT</w:t>
      </w:r>
      <w:r w:rsidR="00BA7E66" w:rsidRPr="00F14E18">
        <w:rPr>
          <w:rFonts w:ascii="Times New Roman" w:hAnsi="Times New Roman"/>
          <w:szCs w:val="28"/>
        </w:rPr>
        <w:t>.</w:t>
      </w:r>
    </w:p>
    <w:p w:rsidR="00400D95" w:rsidRPr="00F14E18" w:rsidRDefault="00227A68" w:rsidP="00927017">
      <w:pPr>
        <w:pStyle w:val="Heading3"/>
        <w:jc w:val="both"/>
        <w:rPr>
          <w:rFonts w:ascii="Times New Roman" w:hAnsi="Times New Roman"/>
          <w:szCs w:val="28"/>
          <w:lang w:val="en-US"/>
        </w:rPr>
      </w:pPr>
      <w:bookmarkStart w:id="105" w:name="_Toc467067552"/>
      <w:bookmarkStart w:id="106" w:name="_Toc469576343"/>
      <w:bookmarkStart w:id="107" w:name="_Toc31189107"/>
      <w:r w:rsidRPr="00F14E18">
        <w:rPr>
          <w:rFonts w:ascii="Times New Roman" w:hAnsi="Times New Roman"/>
          <w:szCs w:val="28"/>
          <w:lang w:val="en-US"/>
        </w:rPr>
        <w:t>11</w:t>
      </w:r>
      <w:r w:rsidR="00B059CA" w:rsidRPr="00F14E18">
        <w:rPr>
          <w:rFonts w:ascii="Times New Roman" w:hAnsi="Times New Roman"/>
          <w:szCs w:val="28"/>
          <w:lang w:val="en-US"/>
        </w:rPr>
        <w:t xml:space="preserve">.3.5 - </w:t>
      </w:r>
      <w:r w:rsidR="00400D95" w:rsidRPr="00F14E18">
        <w:rPr>
          <w:rFonts w:ascii="Times New Roman" w:hAnsi="Times New Roman"/>
          <w:szCs w:val="28"/>
          <w:lang w:val="en-US"/>
        </w:rPr>
        <w:t>City and County of Swansea</w:t>
      </w:r>
      <w:bookmarkEnd w:id="105"/>
      <w:bookmarkEnd w:id="106"/>
      <w:bookmarkEnd w:id="107"/>
    </w:p>
    <w:p w:rsidR="00400D95" w:rsidRPr="00F14E18" w:rsidRDefault="00400D95" w:rsidP="00927017">
      <w:pPr>
        <w:spacing w:after="0" w:line="240" w:lineRule="auto"/>
        <w:jc w:val="both"/>
        <w:rPr>
          <w:rFonts w:ascii="Times New Roman" w:hAnsi="Times New Roman"/>
          <w:szCs w:val="28"/>
        </w:rPr>
      </w:pPr>
    </w:p>
    <w:p w:rsidR="00400D95" w:rsidRPr="00F14E18" w:rsidRDefault="00400D95" w:rsidP="00927017">
      <w:pPr>
        <w:jc w:val="both"/>
        <w:rPr>
          <w:rFonts w:ascii="Times New Roman" w:hAnsi="Times New Roman"/>
          <w:szCs w:val="28"/>
          <w:u w:val="single"/>
          <w:lang w:val="en-US"/>
        </w:rPr>
      </w:pPr>
      <w:r w:rsidRPr="00F14E18">
        <w:rPr>
          <w:rFonts w:ascii="Times New Roman" w:hAnsi="Times New Roman"/>
          <w:szCs w:val="28"/>
          <w:u w:val="single"/>
          <w:lang w:val="en-US"/>
        </w:rPr>
        <w:t>A483 Fabian Way</w:t>
      </w:r>
    </w:p>
    <w:p w:rsidR="00400D95" w:rsidRPr="00F14E18" w:rsidRDefault="00400D95" w:rsidP="00927017">
      <w:pPr>
        <w:jc w:val="both"/>
        <w:rPr>
          <w:rFonts w:ascii="Times New Roman" w:hAnsi="Times New Roman"/>
          <w:szCs w:val="28"/>
          <w:lang w:val="en-US"/>
        </w:rPr>
      </w:pPr>
      <w:r w:rsidRPr="00F14E18">
        <w:rPr>
          <w:rFonts w:ascii="Times New Roman" w:hAnsi="Times New Roman"/>
          <w:szCs w:val="28"/>
          <w:lang w:val="en-US"/>
        </w:rPr>
        <w:t xml:space="preserve">NPTCBC to </w:t>
      </w:r>
      <w:r w:rsidR="00B050AD">
        <w:rPr>
          <w:rFonts w:ascii="Times New Roman" w:hAnsi="Times New Roman"/>
          <w:szCs w:val="28"/>
        </w:rPr>
        <w:t>treat</w:t>
      </w:r>
      <w:r w:rsidR="00B050AD" w:rsidRPr="00F14E18">
        <w:rPr>
          <w:rFonts w:ascii="Times New Roman" w:hAnsi="Times New Roman"/>
          <w:szCs w:val="28"/>
          <w:lang w:val="en-US"/>
        </w:rPr>
        <w:t xml:space="preserve"> </w:t>
      </w:r>
      <w:r w:rsidRPr="00F14E18">
        <w:rPr>
          <w:rFonts w:ascii="Times New Roman" w:hAnsi="Times New Roman"/>
          <w:szCs w:val="28"/>
          <w:lang w:val="en-US"/>
        </w:rPr>
        <w:t xml:space="preserve">westbound carriageway beyond county boundary to Docks entrance, turn left and </w:t>
      </w:r>
      <w:r w:rsidR="00FC0454">
        <w:rPr>
          <w:rFonts w:ascii="Times New Roman" w:hAnsi="Times New Roman"/>
          <w:szCs w:val="28"/>
        </w:rPr>
        <w:t>treat</w:t>
      </w:r>
      <w:r w:rsidR="00FC0454" w:rsidRPr="00F14E18">
        <w:rPr>
          <w:rFonts w:ascii="Times New Roman" w:hAnsi="Times New Roman"/>
          <w:szCs w:val="28"/>
          <w:lang w:val="en-US"/>
        </w:rPr>
        <w:t xml:space="preserve"> </w:t>
      </w:r>
      <w:r w:rsidRPr="00F14E18">
        <w:rPr>
          <w:rFonts w:ascii="Times New Roman" w:hAnsi="Times New Roman"/>
          <w:szCs w:val="28"/>
          <w:lang w:val="en-US"/>
        </w:rPr>
        <w:t>around bend and past G</w:t>
      </w:r>
      <w:r w:rsidR="00B050AD">
        <w:rPr>
          <w:rFonts w:ascii="Times New Roman" w:hAnsi="Times New Roman"/>
          <w:szCs w:val="28"/>
          <w:lang w:val="en-US"/>
        </w:rPr>
        <w:t xml:space="preserve">ower Chemicals then return and </w:t>
      </w:r>
      <w:r w:rsidR="00B050AD">
        <w:rPr>
          <w:rFonts w:ascii="Times New Roman" w:hAnsi="Times New Roman"/>
          <w:szCs w:val="28"/>
        </w:rPr>
        <w:t>treat</w:t>
      </w:r>
      <w:r w:rsidRPr="00F14E18">
        <w:rPr>
          <w:rFonts w:ascii="Times New Roman" w:hAnsi="Times New Roman"/>
          <w:szCs w:val="28"/>
          <w:lang w:val="en-US"/>
        </w:rPr>
        <w:t xml:space="preserve"> eastbound carriageway back to and beyond </w:t>
      </w:r>
      <w:r w:rsidR="00BA7E66" w:rsidRPr="00F14E18">
        <w:rPr>
          <w:rFonts w:ascii="Times New Roman" w:hAnsi="Times New Roman"/>
          <w:szCs w:val="28"/>
          <w:lang w:val="en-US"/>
        </w:rPr>
        <w:t>county boundary and into NPT.</w:t>
      </w:r>
    </w:p>
    <w:p w:rsidR="00400D95" w:rsidRPr="00F14E18" w:rsidRDefault="00400D95" w:rsidP="00927017">
      <w:pPr>
        <w:spacing w:after="0" w:line="240" w:lineRule="auto"/>
        <w:jc w:val="both"/>
        <w:rPr>
          <w:rFonts w:ascii="Times New Roman" w:hAnsi="Times New Roman"/>
          <w:szCs w:val="28"/>
        </w:rPr>
      </w:pPr>
    </w:p>
    <w:p w:rsidR="00400D95" w:rsidRDefault="00400D95" w:rsidP="00927017">
      <w:pPr>
        <w:jc w:val="both"/>
        <w:rPr>
          <w:rFonts w:ascii="Times New Roman" w:hAnsi="Times New Roman"/>
          <w:szCs w:val="28"/>
          <w:u w:val="single"/>
        </w:rPr>
      </w:pPr>
    </w:p>
    <w:p w:rsidR="0052171E" w:rsidRPr="00F14E18" w:rsidRDefault="0052171E" w:rsidP="00927017">
      <w:pPr>
        <w:jc w:val="both"/>
        <w:rPr>
          <w:rFonts w:ascii="Times New Roman" w:hAnsi="Times New Roman"/>
          <w:szCs w:val="28"/>
          <w:u w:val="single"/>
        </w:rPr>
      </w:pPr>
    </w:p>
    <w:p w:rsidR="006351D4" w:rsidRPr="00F14E18" w:rsidRDefault="006351D4" w:rsidP="00927017">
      <w:pPr>
        <w:jc w:val="both"/>
        <w:rPr>
          <w:rFonts w:ascii="Times New Roman" w:hAnsi="Times New Roman"/>
          <w:szCs w:val="28"/>
          <w:u w:val="single"/>
        </w:rPr>
      </w:pPr>
    </w:p>
    <w:p w:rsidR="00400D95" w:rsidRPr="00E47662" w:rsidRDefault="00B059CA" w:rsidP="00927017">
      <w:pPr>
        <w:pStyle w:val="Heading2"/>
        <w:jc w:val="both"/>
        <w:rPr>
          <w:rFonts w:ascii="Times New Roman" w:hAnsi="Times New Roman"/>
        </w:rPr>
      </w:pPr>
      <w:bookmarkStart w:id="108" w:name="_Toc467067553"/>
      <w:bookmarkStart w:id="109" w:name="_Toc469576344"/>
      <w:bookmarkStart w:id="110" w:name="_Toc31189108"/>
      <w:r w:rsidRPr="00E47662">
        <w:rPr>
          <w:rFonts w:ascii="Times New Roman" w:hAnsi="Times New Roman"/>
        </w:rPr>
        <w:lastRenderedPageBreak/>
        <w:t>1</w:t>
      </w:r>
      <w:r w:rsidR="00227A68" w:rsidRPr="00E47662">
        <w:rPr>
          <w:rFonts w:ascii="Times New Roman" w:hAnsi="Times New Roman"/>
        </w:rPr>
        <w:t>1</w:t>
      </w:r>
      <w:r w:rsidRPr="00E47662">
        <w:rPr>
          <w:rFonts w:ascii="Times New Roman" w:hAnsi="Times New Roman"/>
        </w:rPr>
        <w:t xml:space="preserve">.4 - </w:t>
      </w:r>
      <w:r w:rsidR="00400D95" w:rsidRPr="00E47662">
        <w:rPr>
          <w:rFonts w:ascii="Times New Roman" w:hAnsi="Times New Roman"/>
        </w:rPr>
        <w:t>APPENDIX 4 - P</w:t>
      </w:r>
      <w:r w:rsidR="008A0986" w:rsidRPr="00E47662">
        <w:rPr>
          <w:rFonts w:ascii="Times New Roman" w:hAnsi="Times New Roman"/>
        </w:rPr>
        <w:t>recautionary</w:t>
      </w:r>
      <w:r w:rsidR="00400D95" w:rsidRPr="00E47662">
        <w:rPr>
          <w:rFonts w:ascii="Times New Roman" w:hAnsi="Times New Roman"/>
        </w:rPr>
        <w:t xml:space="preserve"> S</w:t>
      </w:r>
      <w:r w:rsidR="008A0986" w:rsidRPr="00E47662">
        <w:rPr>
          <w:rFonts w:ascii="Times New Roman" w:hAnsi="Times New Roman"/>
        </w:rPr>
        <w:t>alting</w:t>
      </w:r>
      <w:r w:rsidR="00400D95" w:rsidRPr="00E47662">
        <w:rPr>
          <w:rFonts w:ascii="Times New Roman" w:hAnsi="Times New Roman"/>
        </w:rPr>
        <w:t xml:space="preserve"> R</w:t>
      </w:r>
      <w:r w:rsidR="008A0986" w:rsidRPr="00E47662">
        <w:rPr>
          <w:rFonts w:ascii="Times New Roman" w:hAnsi="Times New Roman"/>
        </w:rPr>
        <w:t>outes</w:t>
      </w:r>
      <w:r w:rsidR="00400D95" w:rsidRPr="00E47662">
        <w:rPr>
          <w:rFonts w:ascii="Times New Roman" w:hAnsi="Times New Roman"/>
        </w:rPr>
        <w:t xml:space="preserve"> - H</w:t>
      </w:r>
      <w:r w:rsidR="008A0986" w:rsidRPr="00E47662">
        <w:rPr>
          <w:rFonts w:ascii="Times New Roman" w:hAnsi="Times New Roman"/>
        </w:rPr>
        <w:t>ighways</w:t>
      </w:r>
      <w:bookmarkEnd w:id="108"/>
      <w:bookmarkEnd w:id="109"/>
      <w:bookmarkEnd w:id="110"/>
    </w:p>
    <w:p w:rsidR="00400D95" w:rsidRPr="00F14E18" w:rsidRDefault="00227A68" w:rsidP="00E47662">
      <w:pPr>
        <w:pStyle w:val="Heading3"/>
        <w:tabs>
          <w:tab w:val="left" w:pos="7094"/>
        </w:tabs>
        <w:jc w:val="both"/>
        <w:rPr>
          <w:rFonts w:ascii="Times New Roman" w:hAnsi="Times New Roman"/>
          <w:szCs w:val="28"/>
        </w:rPr>
      </w:pPr>
      <w:bookmarkStart w:id="111" w:name="_Toc467067554"/>
      <w:bookmarkStart w:id="112" w:name="_Toc469576345"/>
      <w:bookmarkStart w:id="113" w:name="_Toc31189109"/>
      <w:r w:rsidRPr="00F14E18">
        <w:rPr>
          <w:rFonts w:ascii="Times New Roman" w:hAnsi="Times New Roman"/>
          <w:szCs w:val="28"/>
        </w:rPr>
        <w:t xml:space="preserve">11.4.1 - </w:t>
      </w:r>
      <w:r w:rsidR="00400D95" w:rsidRPr="00F14E18">
        <w:rPr>
          <w:rFonts w:ascii="Times New Roman" w:hAnsi="Times New Roman"/>
          <w:szCs w:val="28"/>
        </w:rPr>
        <w:t>High Route 1</w:t>
      </w:r>
      <w:bookmarkEnd w:id="111"/>
      <w:bookmarkEnd w:id="112"/>
      <w:bookmarkEnd w:id="113"/>
      <w:r w:rsidR="00E47662">
        <w:rPr>
          <w:rFonts w:ascii="Times New Roman" w:hAnsi="Times New Roman"/>
          <w:szCs w:val="28"/>
        </w:rPr>
        <w:tab/>
      </w:r>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(I.e. </w:t>
      </w:r>
      <w:proofErr w:type="spellStart"/>
      <w:r w:rsidRPr="00F14E18">
        <w:rPr>
          <w:rFonts w:ascii="Times New Roman" w:hAnsi="Times New Roman"/>
          <w:szCs w:val="28"/>
        </w:rPr>
        <w:t>Cymmer</w:t>
      </w:r>
      <w:proofErr w:type="spellEnd"/>
      <w:r w:rsidRPr="00F14E18">
        <w:rPr>
          <w:rFonts w:ascii="Times New Roman" w:hAnsi="Times New Roman"/>
          <w:szCs w:val="28"/>
        </w:rPr>
        <w:t xml:space="preserve">, </w:t>
      </w:r>
      <w:proofErr w:type="spellStart"/>
      <w:r w:rsidRPr="00F14E18">
        <w:rPr>
          <w:rFonts w:ascii="Times New Roman" w:hAnsi="Times New Roman"/>
          <w:szCs w:val="28"/>
        </w:rPr>
        <w:t>Croeserw</w:t>
      </w:r>
      <w:proofErr w:type="spellEnd"/>
      <w:r w:rsidRPr="00F14E18">
        <w:rPr>
          <w:rFonts w:ascii="Times New Roman" w:hAnsi="Times New Roman"/>
          <w:szCs w:val="28"/>
        </w:rPr>
        <w:t xml:space="preserve">, </w:t>
      </w:r>
      <w:proofErr w:type="spellStart"/>
      <w:r w:rsidRPr="00F14E18">
        <w:rPr>
          <w:rFonts w:ascii="Times New Roman" w:hAnsi="Times New Roman"/>
          <w:szCs w:val="28"/>
        </w:rPr>
        <w:t>Glyncorrwg</w:t>
      </w:r>
      <w:proofErr w:type="spellEnd"/>
      <w:r w:rsidRPr="00F14E18">
        <w:rPr>
          <w:rFonts w:ascii="Times New Roman" w:hAnsi="Times New Roman"/>
          <w:szCs w:val="28"/>
        </w:rPr>
        <w:t xml:space="preserve">, </w:t>
      </w:r>
      <w:proofErr w:type="spellStart"/>
      <w:r w:rsidRPr="00F14E18">
        <w:rPr>
          <w:rFonts w:ascii="Times New Roman" w:hAnsi="Times New Roman"/>
          <w:szCs w:val="28"/>
        </w:rPr>
        <w:t>Abercregan</w:t>
      </w:r>
      <w:proofErr w:type="spellEnd"/>
      <w:r w:rsidRPr="00F14E18">
        <w:rPr>
          <w:rFonts w:ascii="Times New Roman" w:hAnsi="Times New Roman"/>
          <w:szCs w:val="28"/>
        </w:rPr>
        <w:t xml:space="preserve">, </w:t>
      </w:r>
      <w:proofErr w:type="spellStart"/>
      <w:r w:rsidRPr="00F14E18">
        <w:rPr>
          <w:rFonts w:ascii="Times New Roman" w:hAnsi="Times New Roman"/>
          <w:szCs w:val="28"/>
        </w:rPr>
        <w:t>Gwynfi</w:t>
      </w:r>
      <w:proofErr w:type="spellEnd"/>
      <w:r w:rsidRPr="00F14E18">
        <w:rPr>
          <w:rFonts w:ascii="Times New Roman" w:hAnsi="Times New Roman"/>
          <w:szCs w:val="28"/>
        </w:rPr>
        <w:t xml:space="preserve">, </w:t>
      </w:r>
      <w:proofErr w:type="spellStart"/>
      <w:r w:rsidRPr="00F14E18">
        <w:rPr>
          <w:rFonts w:ascii="Times New Roman" w:hAnsi="Times New Roman"/>
          <w:szCs w:val="28"/>
        </w:rPr>
        <w:t>Pontrhydyfen</w:t>
      </w:r>
      <w:proofErr w:type="spellEnd"/>
      <w:r w:rsidRPr="00F14E18">
        <w:rPr>
          <w:rFonts w:ascii="Times New Roman" w:hAnsi="Times New Roman"/>
          <w:szCs w:val="28"/>
        </w:rPr>
        <w:t xml:space="preserve">, </w:t>
      </w:r>
      <w:proofErr w:type="spellStart"/>
      <w:r w:rsidRPr="00F14E18">
        <w:rPr>
          <w:rFonts w:ascii="Times New Roman" w:hAnsi="Times New Roman"/>
          <w:szCs w:val="28"/>
        </w:rPr>
        <w:t>Tonmawr</w:t>
      </w:r>
      <w:proofErr w:type="spellEnd"/>
      <w:r w:rsidRPr="00F14E18">
        <w:rPr>
          <w:rFonts w:ascii="Times New Roman" w:hAnsi="Times New Roman"/>
          <w:szCs w:val="28"/>
        </w:rPr>
        <w:t xml:space="preserve">, A4107, </w:t>
      </w:r>
      <w:proofErr w:type="spellStart"/>
      <w:r w:rsidRPr="00F14E18">
        <w:rPr>
          <w:rFonts w:ascii="Times New Roman" w:hAnsi="Times New Roman"/>
          <w:szCs w:val="28"/>
        </w:rPr>
        <w:t>Cwmavon</w:t>
      </w:r>
      <w:proofErr w:type="spellEnd"/>
      <w:r w:rsidRPr="00F14E18">
        <w:rPr>
          <w:rFonts w:ascii="Times New Roman" w:hAnsi="Times New Roman"/>
          <w:szCs w:val="28"/>
        </w:rPr>
        <w:t xml:space="preserve">, Bryn, </w:t>
      </w:r>
      <w:proofErr w:type="spellStart"/>
      <w:r w:rsidRPr="00F14E18">
        <w:rPr>
          <w:rFonts w:ascii="Times New Roman" w:hAnsi="Times New Roman"/>
          <w:szCs w:val="28"/>
        </w:rPr>
        <w:t>Goytre</w:t>
      </w:r>
      <w:proofErr w:type="spellEnd"/>
      <w:r w:rsidRPr="00F14E18">
        <w:rPr>
          <w:rFonts w:ascii="Times New Roman" w:hAnsi="Times New Roman"/>
          <w:szCs w:val="28"/>
        </w:rPr>
        <w:t xml:space="preserve">, </w:t>
      </w:r>
      <w:proofErr w:type="spellStart"/>
      <w:r w:rsidRPr="00F14E18">
        <w:rPr>
          <w:rFonts w:ascii="Times New Roman" w:hAnsi="Times New Roman"/>
          <w:szCs w:val="28"/>
        </w:rPr>
        <w:t>Cimla</w:t>
      </w:r>
      <w:proofErr w:type="spellEnd"/>
      <w:r w:rsidRPr="00F14E18">
        <w:rPr>
          <w:rFonts w:ascii="Times New Roman" w:hAnsi="Times New Roman"/>
          <w:szCs w:val="28"/>
        </w:rPr>
        <w:t xml:space="preserve">, </w:t>
      </w:r>
      <w:proofErr w:type="spellStart"/>
      <w:r w:rsidRPr="00F14E18">
        <w:rPr>
          <w:rFonts w:ascii="Times New Roman" w:hAnsi="Times New Roman"/>
          <w:szCs w:val="28"/>
        </w:rPr>
        <w:t>Tonna</w:t>
      </w:r>
      <w:proofErr w:type="spellEnd"/>
      <w:r w:rsidRPr="00F14E18">
        <w:rPr>
          <w:rFonts w:ascii="Times New Roman" w:hAnsi="Times New Roman"/>
          <w:szCs w:val="28"/>
        </w:rPr>
        <w:t xml:space="preserve">, </w:t>
      </w:r>
      <w:proofErr w:type="spellStart"/>
      <w:r w:rsidRPr="00F14E18">
        <w:rPr>
          <w:rFonts w:ascii="Times New Roman" w:hAnsi="Times New Roman"/>
          <w:szCs w:val="28"/>
        </w:rPr>
        <w:t>Resolven</w:t>
      </w:r>
      <w:proofErr w:type="spellEnd"/>
      <w:r w:rsidRPr="00F14E18">
        <w:rPr>
          <w:rFonts w:ascii="Times New Roman" w:hAnsi="Times New Roman"/>
          <w:szCs w:val="28"/>
        </w:rPr>
        <w:t>.)</w:t>
      </w:r>
    </w:p>
    <w:p w:rsidR="0052171E" w:rsidRDefault="0052171E" w:rsidP="00927017">
      <w:pPr>
        <w:jc w:val="both"/>
        <w:rPr>
          <w:rFonts w:ascii="Times New Roman" w:hAnsi="Times New Roman"/>
          <w:b/>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A</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Abercregan</w:t>
      </w:r>
      <w:proofErr w:type="spellEnd"/>
      <w:r w:rsidRPr="00F14E18">
        <w:rPr>
          <w:rFonts w:ascii="Times New Roman" w:hAnsi="Times New Roman"/>
          <w:szCs w:val="28"/>
        </w:rPr>
        <w:t xml:space="preserve"> Road C320</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Afan</w:t>
      </w:r>
      <w:proofErr w:type="spellEnd"/>
      <w:r w:rsidRPr="00F14E18">
        <w:rPr>
          <w:rFonts w:ascii="Times New Roman" w:hAnsi="Times New Roman"/>
          <w:szCs w:val="28"/>
        </w:rPr>
        <w:t xml:space="preserve"> Road A4107</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Afan</w:t>
      </w:r>
      <w:proofErr w:type="spellEnd"/>
      <w:r w:rsidRPr="00F14E18">
        <w:rPr>
          <w:rFonts w:ascii="Times New Roman" w:hAnsi="Times New Roman"/>
          <w:szCs w:val="28"/>
        </w:rPr>
        <w:t xml:space="preserve"> Valley Road A4107</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Afan</w:t>
      </w:r>
      <w:proofErr w:type="spellEnd"/>
      <w:r w:rsidRPr="00F14E18">
        <w:rPr>
          <w:rFonts w:ascii="Times New Roman" w:hAnsi="Times New Roman"/>
          <w:szCs w:val="28"/>
        </w:rPr>
        <w:t xml:space="preserve"> Valley Road B4287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Alban Terrace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Avon Street C250</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Avondale Terrace C250</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B</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Bridge Street C250</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Bryngyrnos</w:t>
      </w:r>
      <w:proofErr w:type="spellEnd"/>
      <w:r w:rsidRPr="00F14E18">
        <w:rPr>
          <w:rFonts w:ascii="Times New Roman" w:hAnsi="Times New Roman"/>
          <w:szCs w:val="28"/>
        </w:rPr>
        <w:t xml:space="preserve"> Street B4282</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Brynheulog</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Brynna</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Brytwn</w:t>
      </w:r>
      <w:proofErr w:type="spellEnd"/>
      <w:r w:rsidRPr="00F14E18">
        <w:rPr>
          <w:rFonts w:ascii="Times New Roman" w:hAnsi="Times New Roman"/>
          <w:szCs w:val="28"/>
        </w:rPr>
        <w:t xml:space="preserve"> Road A4107</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C</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Castle Drive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Cavell Street</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Cefncoed</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Chapel Terrace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Church Street</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Cimla</w:t>
      </w:r>
      <w:proofErr w:type="spellEnd"/>
      <w:r w:rsidRPr="00F14E18">
        <w:rPr>
          <w:rFonts w:ascii="Times New Roman" w:hAnsi="Times New Roman"/>
          <w:szCs w:val="28"/>
        </w:rPr>
        <w:t xml:space="preserve"> Road B4287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Commercial Road B4287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Commercial Street</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Coronantion</w:t>
      </w:r>
      <w:proofErr w:type="spellEnd"/>
      <w:r w:rsidRPr="00F14E18">
        <w:rPr>
          <w:rFonts w:ascii="Times New Roman" w:hAnsi="Times New Roman"/>
          <w:szCs w:val="28"/>
        </w:rPr>
        <w:t xml:space="preserve"> Avenue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Craig y Fan Terrace C320</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Cwmclais</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Cymmer</w:t>
      </w:r>
      <w:proofErr w:type="spellEnd"/>
      <w:r w:rsidRPr="00F14E18">
        <w:rPr>
          <w:rFonts w:ascii="Times New Roman" w:hAnsi="Times New Roman"/>
          <w:szCs w:val="28"/>
        </w:rPr>
        <w:t xml:space="preserve"> Road C250</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lastRenderedPageBreak/>
        <w:t>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Dan y </w:t>
      </w:r>
      <w:proofErr w:type="spellStart"/>
      <w:r w:rsidRPr="00F14E18">
        <w:rPr>
          <w:rFonts w:ascii="Times New Roman" w:hAnsi="Times New Roman"/>
          <w:szCs w:val="28"/>
        </w:rPr>
        <w:t>Coed</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Danyffynon</w:t>
      </w:r>
      <w:proofErr w:type="spellEnd"/>
      <w:r w:rsidRPr="00F14E18">
        <w:rPr>
          <w:rFonts w:ascii="Times New Roman" w:hAnsi="Times New Roman"/>
          <w:szCs w:val="28"/>
        </w:rPr>
        <w:t xml:space="preserve">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Depot Road B4286</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Dulais</w:t>
      </w:r>
      <w:proofErr w:type="spellEnd"/>
      <w:r w:rsidRPr="00F14E18">
        <w:rPr>
          <w:rFonts w:ascii="Times New Roman" w:hAnsi="Times New Roman"/>
          <w:szCs w:val="28"/>
        </w:rPr>
        <w:t xml:space="preserve"> </w:t>
      </w:r>
      <w:proofErr w:type="spellStart"/>
      <w:r w:rsidRPr="00F14E18">
        <w:rPr>
          <w:rFonts w:ascii="Times New Roman" w:hAnsi="Times New Roman"/>
          <w:szCs w:val="28"/>
        </w:rPr>
        <w:t>Fach</w:t>
      </w:r>
      <w:proofErr w:type="spellEnd"/>
      <w:r w:rsidRPr="00F14E18">
        <w:rPr>
          <w:rFonts w:ascii="Times New Roman" w:hAnsi="Times New Roman"/>
          <w:szCs w:val="28"/>
        </w:rPr>
        <w:t xml:space="preserve"> Road B4434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Dunraven Street</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Dyffryn</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Easton Avenue</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G</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Glannant</w:t>
      </w:r>
      <w:proofErr w:type="spellEnd"/>
      <w:r w:rsidRPr="00F14E18">
        <w:rPr>
          <w:rFonts w:ascii="Times New Roman" w:hAnsi="Times New Roman"/>
          <w:szCs w:val="28"/>
        </w:rPr>
        <w:t xml:space="preserve"> Way </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Glyncorrwg</w:t>
      </w:r>
      <w:proofErr w:type="spellEnd"/>
      <w:r w:rsidRPr="00F14E18">
        <w:rPr>
          <w:rFonts w:ascii="Times New Roman" w:hAnsi="Times New Roman"/>
          <w:szCs w:val="28"/>
        </w:rPr>
        <w:t xml:space="preserve"> Link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Gnoll</w:t>
      </w:r>
      <w:proofErr w:type="spellEnd"/>
      <w:r w:rsidRPr="00F14E18">
        <w:rPr>
          <w:rFonts w:ascii="Times New Roman" w:hAnsi="Times New Roman"/>
          <w:szCs w:val="28"/>
        </w:rPr>
        <w:t xml:space="preserve"> Park Road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Graig</w:t>
      </w:r>
      <w:proofErr w:type="spellEnd"/>
      <w:r w:rsidRPr="00F14E18">
        <w:rPr>
          <w:rFonts w:ascii="Times New Roman" w:hAnsi="Times New Roman"/>
          <w:szCs w:val="28"/>
        </w:rPr>
        <w:t xml:space="preserve"> Road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Greenwood Drive (P.O)</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Goytre</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H</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Henfaes</w:t>
      </w:r>
      <w:proofErr w:type="spellEnd"/>
      <w:r w:rsidRPr="00F14E18">
        <w:rPr>
          <w:rFonts w:ascii="Times New Roman" w:hAnsi="Times New Roman"/>
          <w:szCs w:val="28"/>
        </w:rPr>
        <w:t xml:space="preserve"> Road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Camlas</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Cwm </w:t>
      </w:r>
      <w:proofErr w:type="spellStart"/>
      <w:r w:rsidRPr="00F14E18">
        <w:rPr>
          <w:rFonts w:ascii="Times New Roman" w:hAnsi="Times New Roman"/>
          <w:szCs w:val="28"/>
        </w:rPr>
        <w:t>Mawr</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Jiwbili</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Mabon</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Tewgoed</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w:t>
      </w:r>
      <w:proofErr w:type="spellStart"/>
      <w:r w:rsidRPr="00F14E18">
        <w:rPr>
          <w:rFonts w:ascii="Times New Roman" w:hAnsi="Times New Roman"/>
          <w:szCs w:val="28"/>
        </w:rPr>
        <w:t>Bwlch</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Glyn C250</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w:t>
      </w:r>
      <w:proofErr w:type="spellStart"/>
      <w:r w:rsidRPr="00F14E18">
        <w:rPr>
          <w:rFonts w:ascii="Times New Roman" w:hAnsi="Times New Roman"/>
          <w:szCs w:val="28"/>
        </w:rPr>
        <w:t>Parc</w:t>
      </w:r>
      <w:proofErr w:type="spellEnd"/>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High Street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High Street B4286</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J</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Jersey Road C260</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Jersey Terrace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John's Terrace</w:t>
      </w:r>
    </w:p>
    <w:p w:rsidR="0052171E" w:rsidRDefault="0052171E" w:rsidP="0052171E">
      <w:pPr>
        <w:spacing w:after="0"/>
        <w:jc w:val="both"/>
        <w:rPr>
          <w:rFonts w:ascii="Times New Roman" w:hAnsi="Times New Roman"/>
          <w:b/>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lastRenderedPageBreak/>
        <w:t>L</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Llantwit Road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Lletty</w:t>
      </w:r>
      <w:proofErr w:type="spellEnd"/>
      <w:r w:rsidRPr="00F14E18">
        <w:rPr>
          <w:rFonts w:ascii="Times New Roman" w:hAnsi="Times New Roman"/>
          <w:szCs w:val="28"/>
        </w:rPr>
        <w:t xml:space="preserve"> </w:t>
      </w:r>
      <w:proofErr w:type="spellStart"/>
      <w:r w:rsidRPr="00F14E18">
        <w:rPr>
          <w:rFonts w:ascii="Times New Roman" w:hAnsi="Times New Roman"/>
          <w:szCs w:val="28"/>
        </w:rPr>
        <w:t>Dafyod</w:t>
      </w:r>
      <w:proofErr w:type="spellEnd"/>
      <w:r w:rsidRPr="00F14E18">
        <w:rPr>
          <w:rFonts w:ascii="Times New Roman" w:hAnsi="Times New Roman"/>
          <w:szCs w:val="28"/>
        </w:rPr>
        <w:t xml:space="preserve">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Llettyharri</w:t>
      </w:r>
      <w:proofErr w:type="spellEnd"/>
      <w:r w:rsidRPr="00F14E18">
        <w:rPr>
          <w:rFonts w:ascii="Times New Roman" w:hAnsi="Times New Roman"/>
          <w:szCs w:val="28"/>
        </w:rPr>
        <w:t xml:space="preserve">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Lloyds Terrace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London Row (P.O)</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M</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Mackworth</w:t>
      </w:r>
      <w:proofErr w:type="spellEnd"/>
      <w:r w:rsidRPr="00F14E18">
        <w:rPr>
          <w:rFonts w:ascii="Times New Roman" w:hAnsi="Times New Roman"/>
          <w:szCs w:val="28"/>
        </w:rPr>
        <w:t xml:space="preserve"> Drive</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Maesteg</w:t>
      </w:r>
      <w:proofErr w:type="spellEnd"/>
      <w:r w:rsidRPr="00F14E18">
        <w:rPr>
          <w:rFonts w:ascii="Times New Roman" w:hAnsi="Times New Roman"/>
          <w:szCs w:val="28"/>
        </w:rPr>
        <w:t xml:space="preserve"> Road A4063</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Maesteg</w:t>
      </w:r>
      <w:proofErr w:type="spellEnd"/>
      <w:r w:rsidRPr="00F14E18">
        <w:rPr>
          <w:rFonts w:ascii="Times New Roman" w:hAnsi="Times New Roman"/>
          <w:szCs w:val="28"/>
        </w:rPr>
        <w:t xml:space="preserve"> Road B4282</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Maesteg</w:t>
      </w:r>
      <w:proofErr w:type="spellEnd"/>
      <w:r w:rsidRPr="00F14E18">
        <w:rPr>
          <w:rFonts w:ascii="Times New Roman" w:hAnsi="Times New Roman"/>
          <w:szCs w:val="28"/>
        </w:rPr>
        <w:t xml:space="preserve"> Road C250</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Maesteg</w:t>
      </w:r>
      <w:proofErr w:type="spellEnd"/>
      <w:r w:rsidRPr="00F14E18">
        <w:rPr>
          <w:rFonts w:ascii="Times New Roman" w:hAnsi="Times New Roman"/>
          <w:szCs w:val="28"/>
        </w:rPr>
        <w:t xml:space="preserve"> Road Lane Link</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Main Road B4287</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N</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Neath Road B4434</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P</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Park Street B4434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Park Street (P.O)</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Pen - y- </w:t>
      </w:r>
      <w:proofErr w:type="spellStart"/>
      <w:r w:rsidRPr="00F14E18">
        <w:rPr>
          <w:rFonts w:ascii="Times New Roman" w:hAnsi="Times New Roman"/>
          <w:szCs w:val="28"/>
        </w:rPr>
        <w:t>Cae</w:t>
      </w:r>
      <w:proofErr w:type="spellEnd"/>
      <w:r w:rsidRPr="00F14E18">
        <w:rPr>
          <w:rFonts w:ascii="Times New Roman" w:hAnsi="Times New Roman"/>
          <w:szCs w:val="28"/>
        </w:rPr>
        <w:t xml:space="preserve"> Road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Pen </w:t>
      </w:r>
      <w:proofErr w:type="spellStart"/>
      <w:r w:rsidRPr="00F14E18">
        <w:rPr>
          <w:rFonts w:ascii="Times New Roman" w:hAnsi="Times New Roman"/>
          <w:szCs w:val="28"/>
        </w:rPr>
        <w:t>Twyn</w:t>
      </w:r>
      <w:proofErr w:type="spellEnd"/>
      <w:r w:rsidRPr="00F14E18">
        <w:rPr>
          <w:rFonts w:ascii="Times New Roman" w:hAnsi="Times New Roman"/>
          <w:szCs w:val="28"/>
        </w:rPr>
        <w:t xml:space="preserve"> Road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Pen y Bryn</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Pen y </w:t>
      </w:r>
      <w:proofErr w:type="spellStart"/>
      <w:r w:rsidRPr="00F14E18">
        <w:rPr>
          <w:rFonts w:ascii="Times New Roman" w:hAnsi="Times New Roman"/>
          <w:szCs w:val="28"/>
        </w:rPr>
        <w:t>Mynydd</w:t>
      </w:r>
      <w:proofErr w:type="spellEnd"/>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Prosser’s Terrace C320</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Q</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Queen Street B4287</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R</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Railway Terrace C320</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S</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Salem Road B4286</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School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South Avenue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lastRenderedPageBreak/>
        <w:t>St Anne’s Terrace B4434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Station Road A4107</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Station Road C260</w:t>
      </w:r>
    </w:p>
    <w:p w:rsidR="00D80BED" w:rsidRPr="00F14E18" w:rsidRDefault="00D80BED" w:rsidP="0052171E">
      <w:pPr>
        <w:spacing w:after="0"/>
        <w:jc w:val="both"/>
        <w:rPr>
          <w:rFonts w:ascii="Times New Roman" w:hAnsi="Times New Roman"/>
          <w:b/>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Tabernacle Terrace</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Tanygroes</w:t>
      </w:r>
      <w:proofErr w:type="spellEnd"/>
      <w:r w:rsidRPr="00F14E18">
        <w:rPr>
          <w:rFonts w:ascii="Times New Roman" w:hAnsi="Times New Roman"/>
          <w:szCs w:val="28"/>
        </w:rPr>
        <w:t xml:space="preserve"> Place</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Tonclwyda</w:t>
      </w:r>
      <w:proofErr w:type="spellEnd"/>
      <w:r w:rsidRPr="00F14E18">
        <w:rPr>
          <w:rFonts w:ascii="Times New Roman" w:hAnsi="Times New Roman"/>
          <w:szCs w:val="28"/>
        </w:rPr>
        <w:t xml:space="preserve">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Tonna</w:t>
      </w:r>
      <w:proofErr w:type="spellEnd"/>
      <w:r w:rsidRPr="00F14E18">
        <w:rPr>
          <w:rFonts w:ascii="Times New Roman" w:hAnsi="Times New Roman"/>
          <w:szCs w:val="28"/>
        </w:rPr>
        <w:t xml:space="preserve"> </w:t>
      </w:r>
      <w:proofErr w:type="spellStart"/>
      <w:r w:rsidRPr="00F14E18">
        <w:rPr>
          <w:rFonts w:ascii="Times New Roman" w:hAnsi="Times New Roman"/>
          <w:szCs w:val="28"/>
        </w:rPr>
        <w:t>Uchaf</w:t>
      </w:r>
      <w:proofErr w:type="spellEnd"/>
      <w:r w:rsidRPr="00F14E18">
        <w:rPr>
          <w:rFonts w:ascii="Times New Roman" w:hAnsi="Times New Roman"/>
          <w:szCs w:val="28"/>
        </w:rPr>
        <w:t xml:space="preserve">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Tonmawr</w:t>
      </w:r>
      <w:proofErr w:type="spellEnd"/>
      <w:r w:rsidRPr="00F14E18">
        <w:rPr>
          <w:rFonts w:ascii="Times New Roman" w:hAnsi="Times New Roman"/>
          <w:szCs w:val="28"/>
        </w:rPr>
        <w:t xml:space="preserve"> Road C179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Ty'r</w:t>
      </w:r>
      <w:proofErr w:type="spellEnd"/>
      <w:r w:rsidRPr="00F14E18">
        <w:rPr>
          <w:rFonts w:ascii="Times New Roman" w:hAnsi="Times New Roman"/>
          <w:szCs w:val="28"/>
        </w:rPr>
        <w:t xml:space="preserve"> Owen Row B4286</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V</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Varteg</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Varteg</w:t>
      </w:r>
      <w:proofErr w:type="spellEnd"/>
      <w:r w:rsidRPr="00F14E18">
        <w:rPr>
          <w:rFonts w:ascii="Times New Roman" w:hAnsi="Times New Roman"/>
          <w:szCs w:val="28"/>
        </w:rPr>
        <w:t xml:space="preserve"> Row</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Victoria Gardens B4434</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Y</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Y </w:t>
      </w:r>
      <w:proofErr w:type="spellStart"/>
      <w:r w:rsidRPr="00F14E18">
        <w:rPr>
          <w:rFonts w:ascii="Times New Roman" w:hAnsi="Times New Roman"/>
          <w:szCs w:val="28"/>
        </w:rPr>
        <w:t>Bellan</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Ynysgwas</w:t>
      </w:r>
      <w:proofErr w:type="spellEnd"/>
      <w:r w:rsidRPr="00F14E18">
        <w:rPr>
          <w:rFonts w:ascii="Times New Roman" w:hAnsi="Times New Roman"/>
          <w:szCs w:val="28"/>
        </w:rPr>
        <w:t xml:space="preserve"> Hill</w:t>
      </w:r>
    </w:p>
    <w:p w:rsidR="00F03427" w:rsidRPr="00F14E18" w:rsidRDefault="008B1F96" w:rsidP="00BA7E66">
      <w:pPr>
        <w:pStyle w:val="Heading4"/>
        <w:rPr>
          <w:rFonts w:ascii="Times New Roman" w:hAnsi="Times New Roman" w:cs="Times New Roman"/>
          <w:noProof/>
          <w:sz w:val="28"/>
          <w:szCs w:val="28"/>
          <w:lang w:eastAsia="en-GB"/>
        </w:rPr>
      </w:pPr>
      <w:r w:rsidRPr="00F14E18">
        <w:rPr>
          <w:rFonts w:ascii="Times New Roman" w:hAnsi="Times New Roman" w:cs="Times New Roman"/>
          <w:b w:val="0"/>
          <w:noProof/>
          <w:sz w:val="28"/>
          <w:szCs w:val="28"/>
          <w:u w:val="none"/>
          <w:lang w:eastAsia="en-GB"/>
        </w:rPr>
        <w:lastRenderedPageBreak/>
        <w:drawing>
          <wp:inline distT="0" distB="0" distL="0" distR="0" wp14:anchorId="267CD2AB" wp14:editId="1DAA9F3F">
            <wp:extent cx="8929716" cy="6315866"/>
            <wp:effectExtent l="0" t="762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Route 1 - 2016.jp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8946131" cy="6327476"/>
                    </a:xfrm>
                    <a:prstGeom prst="rect">
                      <a:avLst/>
                    </a:prstGeom>
                  </pic:spPr>
                </pic:pic>
              </a:graphicData>
            </a:graphic>
          </wp:inline>
        </w:drawing>
      </w:r>
    </w:p>
    <w:p w:rsidR="00400D95" w:rsidRPr="00F14E18" w:rsidRDefault="00227A68" w:rsidP="00927017">
      <w:pPr>
        <w:pStyle w:val="Heading3"/>
        <w:jc w:val="both"/>
        <w:rPr>
          <w:rFonts w:ascii="Times New Roman" w:hAnsi="Times New Roman"/>
          <w:szCs w:val="28"/>
        </w:rPr>
      </w:pPr>
      <w:bookmarkStart w:id="114" w:name="_Toc467067555"/>
      <w:bookmarkStart w:id="115" w:name="_Toc469576346"/>
      <w:bookmarkStart w:id="116" w:name="_Toc31189110"/>
      <w:r w:rsidRPr="00F14E18">
        <w:rPr>
          <w:rFonts w:ascii="Times New Roman" w:hAnsi="Times New Roman"/>
          <w:szCs w:val="28"/>
        </w:rPr>
        <w:lastRenderedPageBreak/>
        <w:t xml:space="preserve">11.4.2 - </w:t>
      </w:r>
      <w:r w:rsidR="00400D95" w:rsidRPr="00F14E18">
        <w:rPr>
          <w:rFonts w:ascii="Times New Roman" w:hAnsi="Times New Roman"/>
          <w:szCs w:val="28"/>
        </w:rPr>
        <w:t>Low Route 1</w:t>
      </w:r>
      <w:bookmarkEnd w:id="114"/>
      <w:bookmarkEnd w:id="115"/>
      <w:bookmarkEnd w:id="116"/>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(I.e. Port Talbot, </w:t>
      </w:r>
      <w:proofErr w:type="spellStart"/>
      <w:r w:rsidRPr="00F14E18">
        <w:rPr>
          <w:rFonts w:ascii="Times New Roman" w:hAnsi="Times New Roman"/>
          <w:szCs w:val="28"/>
        </w:rPr>
        <w:t>Taibach</w:t>
      </w:r>
      <w:proofErr w:type="spellEnd"/>
      <w:r w:rsidRPr="00F14E18">
        <w:rPr>
          <w:rFonts w:ascii="Times New Roman" w:hAnsi="Times New Roman"/>
          <w:szCs w:val="28"/>
        </w:rPr>
        <w:t xml:space="preserve">, </w:t>
      </w:r>
      <w:proofErr w:type="spellStart"/>
      <w:r w:rsidRPr="00F14E18">
        <w:rPr>
          <w:rFonts w:ascii="Times New Roman" w:hAnsi="Times New Roman"/>
          <w:szCs w:val="28"/>
        </w:rPr>
        <w:t>Margam</w:t>
      </w:r>
      <w:proofErr w:type="spellEnd"/>
      <w:r w:rsidRPr="00F14E18">
        <w:rPr>
          <w:rFonts w:ascii="Times New Roman" w:hAnsi="Times New Roman"/>
          <w:szCs w:val="28"/>
        </w:rPr>
        <w:t xml:space="preserve">, Aberavon, </w:t>
      </w:r>
      <w:proofErr w:type="spellStart"/>
      <w:r w:rsidRPr="00F14E18">
        <w:rPr>
          <w:rFonts w:ascii="Times New Roman" w:hAnsi="Times New Roman"/>
          <w:szCs w:val="28"/>
        </w:rPr>
        <w:t>Baglan</w:t>
      </w:r>
      <w:proofErr w:type="spellEnd"/>
      <w:r w:rsidRPr="00F14E18">
        <w:rPr>
          <w:rFonts w:ascii="Times New Roman" w:hAnsi="Times New Roman"/>
          <w:szCs w:val="28"/>
        </w:rPr>
        <w:t xml:space="preserve">, Briton Ferry, Neath, </w:t>
      </w:r>
      <w:proofErr w:type="spellStart"/>
      <w:r w:rsidRPr="00F14E18">
        <w:rPr>
          <w:rFonts w:ascii="Times New Roman" w:hAnsi="Times New Roman"/>
          <w:szCs w:val="28"/>
        </w:rPr>
        <w:t>Cimla</w:t>
      </w:r>
      <w:proofErr w:type="spellEnd"/>
      <w:r w:rsidRPr="00F14E18">
        <w:rPr>
          <w:rFonts w:ascii="Times New Roman" w:hAnsi="Times New Roman"/>
          <w:szCs w:val="28"/>
        </w:rPr>
        <w:t>.)</w:t>
      </w:r>
    </w:p>
    <w:p w:rsidR="0052171E" w:rsidRDefault="0052171E" w:rsidP="00927017">
      <w:pPr>
        <w:jc w:val="both"/>
        <w:rPr>
          <w:rFonts w:ascii="Times New Roman" w:hAnsi="Times New Roman"/>
          <w:b/>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A</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Abbey Road A4107</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Afan</w:t>
      </w:r>
      <w:proofErr w:type="spellEnd"/>
      <w:r w:rsidRPr="00F14E18">
        <w:rPr>
          <w:rFonts w:ascii="Times New Roman" w:hAnsi="Times New Roman"/>
          <w:szCs w:val="28"/>
        </w:rPr>
        <w:t xml:space="preserve"> Way</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Alford Street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Alfred Street</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B</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Baglan</w:t>
      </w:r>
      <w:proofErr w:type="spellEnd"/>
      <w:r w:rsidRPr="00F14E18">
        <w:rPr>
          <w:rFonts w:ascii="Times New Roman" w:hAnsi="Times New Roman"/>
          <w:szCs w:val="28"/>
        </w:rPr>
        <w:t xml:space="preserve"> Way</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Briton Ferry Road A474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Brunel Way</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Brynawel</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Brynhyfryd</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Burnside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Bus Station (P.T and Neath)</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C</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Cae</w:t>
      </w:r>
      <w:proofErr w:type="spellEnd"/>
      <w:r w:rsidRPr="00F14E18">
        <w:rPr>
          <w:rFonts w:ascii="Times New Roman" w:hAnsi="Times New Roman"/>
          <w:szCs w:val="28"/>
        </w:rPr>
        <w:t xml:space="preserve"> Rhys </w:t>
      </w:r>
      <w:proofErr w:type="spellStart"/>
      <w:r w:rsidRPr="00F14E18">
        <w:rPr>
          <w:rFonts w:ascii="Times New Roman" w:hAnsi="Times New Roman"/>
          <w:szCs w:val="28"/>
        </w:rPr>
        <w:t>Ddu</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Cimla</w:t>
      </w:r>
      <w:proofErr w:type="spellEnd"/>
      <w:r w:rsidRPr="00F14E18">
        <w:rPr>
          <w:rFonts w:ascii="Times New Roman" w:hAnsi="Times New Roman"/>
          <w:szCs w:val="28"/>
        </w:rPr>
        <w:t xml:space="preserve"> Crescent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Cook Rees Avenue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Commercial Road A48</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Croft Road B4434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Cryddan</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Cwmavon</w:t>
      </w:r>
      <w:proofErr w:type="spellEnd"/>
      <w:r w:rsidRPr="00F14E18">
        <w:rPr>
          <w:rFonts w:ascii="Times New Roman" w:hAnsi="Times New Roman"/>
          <w:szCs w:val="28"/>
        </w:rPr>
        <w:t xml:space="preserve"> Road B4286</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Dan Y </w:t>
      </w:r>
      <w:proofErr w:type="spellStart"/>
      <w:r w:rsidRPr="00F14E18">
        <w:rPr>
          <w:rFonts w:ascii="Times New Roman" w:hAnsi="Times New Roman"/>
          <w:szCs w:val="28"/>
        </w:rPr>
        <w:t>Graig</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Dalton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Dan y Bryn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Dinas</w:t>
      </w:r>
      <w:proofErr w:type="spellEnd"/>
      <w:r w:rsidRPr="00F14E18">
        <w:rPr>
          <w:rFonts w:ascii="Times New Roman" w:hAnsi="Times New Roman"/>
          <w:szCs w:val="28"/>
        </w:rPr>
        <w:t xml:space="preserve"> </w:t>
      </w:r>
      <w:proofErr w:type="spellStart"/>
      <w:r w:rsidRPr="00F14E18">
        <w:rPr>
          <w:rFonts w:ascii="Times New Roman" w:hAnsi="Times New Roman"/>
          <w:szCs w:val="28"/>
        </w:rPr>
        <w:t>Baglan</w:t>
      </w:r>
      <w:proofErr w:type="spellEnd"/>
      <w:r w:rsidRPr="00F14E18">
        <w:rPr>
          <w:rFonts w:ascii="Times New Roman" w:hAnsi="Times New Roman"/>
          <w:szCs w:val="28"/>
        </w:rPr>
        <w:t xml:space="preserve"> Road A48</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Dyffryn</w:t>
      </w:r>
      <w:proofErr w:type="spellEnd"/>
      <w:r w:rsidRPr="00F14E18">
        <w:rPr>
          <w:rFonts w:ascii="Times New Roman" w:hAnsi="Times New Roman"/>
          <w:szCs w:val="28"/>
        </w:rPr>
        <w:t xml:space="preserve"> Road</w:t>
      </w:r>
    </w:p>
    <w:p w:rsidR="001D6514" w:rsidRDefault="001D6514" w:rsidP="0052171E">
      <w:pPr>
        <w:spacing w:after="0"/>
        <w:jc w:val="both"/>
        <w:rPr>
          <w:rFonts w:ascii="Times New Roman" w:hAnsi="Times New Roman"/>
          <w:szCs w:val="28"/>
        </w:rPr>
      </w:pPr>
    </w:p>
    <w:p w:rsidR="0052171E" w:rsidRPr="00F14E18" w:rsidRDefault="0052171E"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lastRenderedPageBreak/>
        <w:t>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Eastland Road B4434</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F</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Fair lawns</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Forge Road</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G</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Giant’s Grave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Glan</w:t>
      </w:r>
      <w:proofErr w:type="spellEnd"/>
      <w:r w:rsidRPr="00F14E18">
        <w:rPr>
          <w:rFonts w:ascii="Times New Roman" w:hAnsi="Times New Roman"/>
          <w:szCs w:val="28"/>
        </w:rPr>
        <w:t xml:space="preserve"> </w:t>
      </w:r>
      <w:proofErr w:type="spellStart"/>
      <w:r w:rsidRPr="00F14E18">
        <w:rPr>
          <w:rFonts w:ascii="Times New Roman" w:hAnsi="Times New Roman"/>
          <w:szCs w:val="28"/>
        </w:rPr>
        <w:t>Hafren</w:t>
      </w:r>
      <w:proofErr w:type="spellEnd"/>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Green Street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Groves Road</w:t>
      </w: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H</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Harbour Way A4241</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Heilbronn Way A48</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High Street B4286</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Hill Side</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K</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Kingdom Own Road (P.O)</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L</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Llansawel</w:t>
      </w:r>
      <w:proofErr w:type="spellEnd"/>
      <w:r w:rsidRPr="00F14E18">
        <w:rPr>
          <w:rFonts w:ascii="Times New Roman" w:hAnsi="Times New Roman"/>
          <w:szCs w:val="28"/>
        </w:rPr>
        <w:t xml:space="preserve"> Crescent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Lodge Drive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London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London Row</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M</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Maes</w:t>
      </w:r>
      <w:proofErr w:type="spellEnd"/>
      <w:r w:rsidRPr="00F14E18">
        <w:rPr>
          <w:rFonts w:ascii="Times New Roman" w:hAnsi="Times New Roman"/>
          <w:szCs w:val="28"/>
        </w:rPr>
        <w:t xml:space="preserve"> Ty </w:t>
      </w:r>
      <w:proofErr w:type="spellStart"/>
      <w:r w:rsidRPr="00F14E18">
        <w:rPr>
          <w:rFonts w:ascii="Times New Roman" w:hAnsi="Times New Roman"/>
          <w:szCs w:val="28"/>
        </w:rPr>
        <w:t>Canol</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Margam</w:t>
      </w:r>
      <w:proofErr w:type="spellEnd"/>
      <w:r w:rsidRPr="00F14E18">
        <w:rPr>
          <w:rFonts w:ascii="Times New Roman" w:hAnsi="Times New Roman"/>
          <w:szCs w:val="28"/>
        </w:rPr>
        <w:t xml:space="preserve"> Road A48</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Margam</w:t>
      </w:r>
      <w:proofErr w:type="spellEnd"/>
      <w:r w:rsidRPr="00F14E18">
        <w:rPr>
          <w:rFonts w:ascii="Times New Roman" w:hAnsi="Times New Roman"/>
          <w:szCs w:val="28"/>
        </w:rPr>
        <w:t xml:space="preserve"> to Pyle Road A48</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Moorland (P.O)</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N</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Neath Road A474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Neath Flyover A474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New Street</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O</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Old Road (</w:t>
      </w:r>
      <w:proofErr w:type="spellStart"/>
      <w:r w:rsidRPr="00F14E18">
        <w:rPr>
          <w:rFonts w:ascii="Times New Roman" w:hAnsi="Times New Roman"/>
          <w:szCs w:val="28"/>
        </w:rPr>
        <w:t>Baglan</w:t>
      </w:r>
      <w:proofErr w:type="spellEnd"/>
      <w:r w:rsidRPr="00F14E18">
        <w:rPr>
          <w:rFonts w:ascii="Times New Roman" w:hAnsi="Times New Roman"/>
          <w:szCs w:val="28"/>
        </w:rPr>
        <w: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Old Road (Briton Ferry)</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Orchard Street</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P</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Pantyrheol</w:t>
      </w:r>
      <w:proofErr w:type="spellEnd"/>
      <w:r w:rsidRPr="00F14E18">
        <w:rPr>
          <w:rFonts w:ascii="Times New Roman" w:hAnsi="Times New Roman"/>
          <w:szCs w:val="28"/>
        </w:rPr>
        <w:t xml:space="preserve"> A474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Pentwyn</w:t>
      </w:r>
      <w:proofErr w:type="spellEnd"/>
      <w:r w:rsidRPr="00F14E18">
        <w:rPr>
          <w:rFonts w:ascii="Times New Roman" w:hAnsi="Times New Roman"/>
          <w:szCs w:val="28"/>
        </w:rPr>
        <w:t xml:space="preserve"> </w:t>
      </w:r>
      <w:proofErr w:type="spellStart"/>
      <w:r w:rsidRPr="00F14E18">
        <w:rPr>
          <w:rFonts w:ascii="Times New Roman" w:hAnsi="Times New Roman"/>
          <w:szCs w:val="28"/>
        </w:rPr>
        <w:t>Baglan</w:t>
      </w:r>
      <w:proofErr w:type="spellEnd"/>
      <w:r w:rsidRPr="00F14E18">
        <w:rPr>
          <w:rFonts w:ascii="Times New Roman" w:hAnsi="Times New Roman"/>
          <w:szCs w:val="28"/>
        </w:rPr>
        <w:t xml:space="preserve"> Road A48</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Pentyla</w:t>
      </w:r>
      <w:proofErr w:type="spellEnd"/>
      <w:r w:rsidRPr="00F14E18">
        <w:rPr>
          <w:rFonts w:ascii="Times New Roman" w:hAnsi="Times New Roman"/>
          <w:szCs w:val="28"/>
        </w:rPr>
        <w:t xml:space="preserve"> </w:t>
      </w:r>
      <w:proofErr w:type="spellStart"/>
      <w:r w:rsidRPr="00F14E18">
        <w:rPr>
          <w:rFonts w:ascii="Times New Roman" w:hAnsi="Times New Roman"/>
          <w:szCs w:val="28"/>
        </w:rPr>
        <w:t>Baglan</w:t>
      </w:r>
      <w:proofErr w:type="spellEnd"/>
      <w:r w:rsidRPr="00F14E18">
        <w:rPr>
          <w:rFonts w:ascii="Times New Roman" w:hAnsi="Times New Roman"/>
          <w:szCs w:val="28"/>
        </w:rPr>
        <w:t xml:space="preserve"> Road A48</w:t>
      </w:r>
    </w:p>
    <w:p w:rsidR="001D6514" w:rsidRPr="00F14E18" w:rsidRDefault="00B7356F" w:rsidP="0052171E">
      <w:pPr>
        <w:spacing w:after="0"/>
        <w:jc w:val="both"/>
        <w:rPr>
          <w:rFonts w:ascii="Times New Roman" w:hAnsi="Times New Roman"/>
          <w:szCs w:val="28"/>
        </w:rPr>
      </w:pPr>
      <w:r w:rsidRPr="00F14E18">
        <w:rPr>
          <w:rFonts w:ascii="Times New Roman" w:hAnsi="Times New Roman"/>
          <w:szCs w:val="28"/>
        </w:rPr>
        <w:t xml:space="preserve">Peripheral </w:t>
      </w:r>
      <w:proofErr w:type="spellStart"/>
      <w:r w:rsidRPr="00F14E18">
        <w:rPr>
          <w:rFonts w:ascii="Times New Roman" w:hAnsi="Times New Roman"/>
          <w:szCs w:val="28"/>
        </w:rPr>
        <w:t>Distrbutor</w:t>
      </w:r>
      <w:proofErr w:type="spellEnd"/>
      <w:r w:rsidRPr="00F14E18">
        <w:rPr>
          <w:rFonts w:ascii="Times New Roman" w:hAnsi="Times New Roman"/>
          <w:szCs w:val="28"/>
        </w:rPr>
        <w:t xml:space="preserve"> Road</w:t>
      </w:r>
      <w:r w:rsidR="001D6514" w:rsidRPr="00F14E18">
        <w:rPr>
          <w:rFonts w:ascii="Times New Roman" w:hAnsi="Times New Roman"/>
          <w:szCs w:val="28"/>
        </w:rPr>
        <w:t xml:space="preserve"> A4241</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Princess Margaret Way C290</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Prior Street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Prince of Wales Drive</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Q</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Quays Car Park</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Queen Street</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R</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Riverside Drive B4434</w:t>
      </w:r>
    </w:p>
    <w:p w:rsidR="00B52FF1" w:rsidRPr="00F14E18" w:rsidRDefault="00B52FF1" w:rsidP="0052171E">
      <w:pPr>
        <w:spacing w:after="0"/>
        <w:jc w:val="both"/>
        <w:rPr>
          <w:rFonts w:ascii="Times New Roman" w:hAnsi="Times New Roman"/>
          <w:b/>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S</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Sarnfan</w:t>
      </w:r>
      <w:proofErr w:type="spellEnd"/>
      <w:r w:rsidRPr="00F14E18">
        <w:rPr>
          <w:rFonts w:ascii="Times New Roman" w:hAnsi="Times New Roman"/>
          <w:szCs w:val="28"/>
        </w:rPr>
        <w:t xml:space="preserve"> </w:t>
      </w:r>
      <w:proofErr w:type="spellStart"/>
      <w:r w:rsidRPr="00F14E18">
        <w:rPr>
          <w:rFonts w:ascii="Times New Roman" w:hAnsi="Times New Roman"/>
          <w:szCs w:val="28"/>
        </w:rPr>
        <w:t>Baglan</w:t>
      </w:r>
      <w:proofErr w:type="spellEnd"/>
      <w:r w:rsidRPr="00F14E18">
        <w:rPr>
          <w:rFonts w:ascii="Times New Roman" w:hAnsi="Times New Roman"/>
          <w:szCs w:val="28"/>
        </w:rPr>
        <w:t xml:space="preserve"> Road A48</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School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Seaway Parade A4241</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Shelone</w:t>
      </w:r>
      <w:proofErr w:type="spellEnd"/>
      <w:r w:rsidRPr="00F14E18">
        <w:rPr>
          <w:rFonts w:ascii="Times New Roman" w:hAnsi="Times New Roman"/>
          <w:szCs w:val="28"/>
        </w:rPr>
        <w:t xml:space="preserve"> Terrace C</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SRC Car Park</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St </w:t>
      </w:r>
      <w:proofErr w:type="spellStart"/>
      <w:r w:rsidRPr="00F14E18">
        <w:rPr>
          <w:rFonts w:ascii="Times New Roman" w:hAnsi="Times New Roman"/>
          <w:szCs w:val="28"/>
        </w:rPr>
        <w:t>Illtyds</w:t>
      </w:r>
      <w:proofErr w:type="spellEnd"/>
      <w:r w:rsidRPr="00F14E18">
        <w:rPr>
          <w:rFonts w:ascii="Times New Roman" w:hAnsi="Times New Roman"/>
          <w:szCs w:val="28"/>
        </w:rPr>
        <w:t xml:space="preserve"> Drive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Sunny Mount</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Talbot Road A48</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Tanygroes</w:t>
      </w:r>
      <w:proofErr w:type="spellEnd"/>
      <w:r w:rsidRPr="00F14E18">
        <w:rPr>
          <w:rFonts w:ascii="Times New Roman" w:hAnsi="Times New Roman"/>
          <w:szCs w:val="28"/>
        </w:rPr>
        <w:t xml:space="preserve"> Place</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Tanygroes</w:t>
      </w:r>
      <w:proofErr w:type="spellEnd"/>
      <w:r w:rsidRPr="00F14E18">
        <w:rPr>
          <w:rFonts w:ascii="Times New Roman" w:hAnsi="Times New Roman"/>
          <w:szCs w:val="28"/>
        </w:rPr>
        <w:t xml:space="preserve"> Street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The Parade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The Ropewalk</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lastRenderedPageBreak/>
        <w:t>Tyn</w:t>
      </w:r>
      <w:proofErr w:type="spellEnd"/>
      <w:r w:rsidRPr="00F14E18">
        <w:rPr>
          <w:rFonts w:ascii="Times New Roman" w:hAnsi="Times New Roman"/>
          <w:szCs w:val="28"/>
        </w:rPr>
        <w:t xml:space="preserve"> y </w:t>
      </w:r>
      <w:proofErr w:type="spellStart"/>
      <w:r w:rsidRPr="00F14E18">
        <w:rPr>
          <w:rFonts w:ascii="Times New Roman" w:hAnsi="Times New Roman"/>
          <w:szCs w:val="28"/>
        </w:rPr>
        <w:t>Twr</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Ty'r</w:t>
      </w:r>
      <w:proofErr w:type="spellEnd"/>
      <w:r w:rsidRPr="00F14E18">
        <w:rPr>
          <w:rFonts w:ascii="Times New Roman" w:hAnsi="Times New Roman"/>
          <w:szCs w:val="28"/>
        </w:rPr>
        <w:t xml:space="preserve"> Owen Row B4286</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V</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Victoria Gardens B4434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Victoria Road C290</w:t>
      </w:r>
    </w:p>
    <w:p w:rsidR="001D6514" w:rsidRPr="00F14E18" w:rsidRDefault="001D6514" w:rsidP="0052171E">
      <w:pPr>
        <w:spacing w:after="0"/>
        <w:jc w:val="both"/>
        <w:rPr>
          <w:rFonts w:ascii="Times New Roman" w:hAnsi="Times New Roman"/>
          <w:b/>
          <w:szCs w:val="28"/>
        </w:rPr>
      </w:pPr>
    </w:p>
    <w:p w:rsidR="00927017" w:rsidRPr="00F14E18" w:rsidRDefault="00927017" w:rsidP="0052171E">
      <w:pPr>
        <w:spacing w:after="0"/>
        <w:jc w:val="both"/>
        <w:rPr>
          <w:rFonts w:ascii="Times New Roman" w:hAnsi="Times New Roman"/>
          <w:b/>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W</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Water Street A4241</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Water Street B4283</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West End Access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Willow Grove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Willow Way</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Wind Street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Windsor Road B4434</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szCs w:val="28"/>
        </w:rPr>
      </w:pPr>
      <w:r w:rsidRPr="00F14E18">
        <w:rPr>
          <w:rFonts w:ascii="Times New Roman" w:hAnsi="Times New Roman"/>
          <w:b/>
          <w:szCs w:val="28"/>
        </w:rPr>
        <w:t>Y</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Ynysmaerdy</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Ynys Street</w:t>
      </w:r>
    </w:p>
    <w:p w:rsidR="00F03427" w:rsidRPr="00F14E18" w:rsidRDefault="00D64B24" w:rsidP="00D64B24">
      <w:pPr>
        <w:pStyle w:val="Heading4"/>
        <w:jc w:val="center"/>
        <w:rPr>
          <w:rFonts w:ascii="Times New Roman" w:hAnsi="Times New Roman" w:cs="Times New Roman"/>
          <w:noProof/>
          <w:sz w:val="28"/>
          <w:szCs w:val="28"/>
          <w:lang w:eastAsia="en-GB"/>
        </w:rPr>
      </w:pPr>
      <w:r w:rsidRPr="00F14E18">
        <w:rPr>
          <w:rFonts w:ascii="Times New Roman" w:hAnsi="Times New Roman" w:cs="Times New Roman"/>
          <w:b w:val="0"/>
          <w:noProof/>
          <w:sz w:val="28"/>
          <w:szCs w:val="28"/>
          <w:u w:val="none"/>
          <w:lang w:eastAsia="en-GB"/>
        </w:rPr>
        <w:lastRenderedPageBreak/>
        <w:drawing>
          <wp:inline distT="0" distB="0" distL="0" distR="0" wp14:anchorId="35AC0569" wp14:editId="23585899">
            <wp:extent cx="6177516" cy="87310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Route 1 - 2016.jpg"/>
                    <pic:cNvPicPr/>
                  </pic:nvPicPr>
                  <pic:blipFill>
                    <a:blip r:embed="rId15">
                      <a:extLst>
                        <a:ext uri="{28A0092B-C50C-407E-A947-70E740481C1C}">
                          <a14:useLocalDpi xmlns:a14="http://schemas.microsoft.com/office/drawing/2010/main" val="0"/>
                        </a:ext>
                      </a:extLst>
                    </a:blip>
                    <a:stretch>
                      <a:fillRect/>
                    </a:stretch>
                  </pic:blipFill>
                  <pic:spPr>
                    <a:xfrm>
                      <a:off x="0" y="0"/>
                      <a:ext cx="6178410" cy="8732327"/>
                    </a:xfrm>
                    <a:prstGeom prst="rect">
                      <a:avLst/>
                    </a:prstGeom>
                  </pic:spPr>
                </pic:pic>
              </a:graphicData>
            </a:graphic>
          </wp:inline>
        </w:drawing>
      </w:r>
    </w:p>
    <w:p w:rsidR="00400D95" w:rsidRPr="00F14E18" w:rsidRDefault="00227A68" w:rsidP="00927017">
      <w:pPr>
        <w:pStyle w:val="Heading3"/>
        <w:jc w:val="both"/>
        <w:rPr>
          <w:rFonts w:ascii="Times New Roman" w:hAnsi="Times New Roman"/>
          <w:szCs w:val="28"/>
        </w:rPr>
      </w:pPr>
      <w:bookmarkStart w:id="117" w:name="_Toc467067556"/>
      <w:bookmarkStart w:id="118" w:name="_Toc469576347"/>
      <w:bookmarkStart w:id="119" w:name="_Toc31189111"/>
      <w:r w:rsidRPr="00F14E18">
        <w:rPr>
          <w:rFonts w:ascii="Times New Roman" w:hAnsi="Times New Roman"/>
          <w:szCs w:val="28"/>
        </w:rPr>
        <w:lastRenderedPageBreak/>
        <w:t xml:space="preserve">11.4.3 - </w:t>
      </w:r>
      <w:r w:rsidR="004D2197" w:rsidRPr="00F14E18">
        <w:rPr>
          <w:rFonts w:ascii="Times New Roman" w:hAnsi="Times New Roman"/>
          <w:szCs w:val="28"/>
        </w:rPr>
        <w:t>High Route 2</w:t>
      </w:r>
      <w:bookmarkEnd w:id="117"/>
      <w:bookmarkEnd w:id="118"/>
      <w:bookmarkEnd w:id="119"/>
    </w:p>
    <w:p w:rsidR="0052171E" w:rsidRDefault="0052171E" w:rsidP="00927017">
      <w:pPr>
        <w:jc w:val="both"/>
        <w:rPr>
          <w:rFonts w:ascii="Times New Roman" w:hAnsi="Times New Roman"/>
          <w:szCs w:val="28"/>
        </w:rPr>
      </w:pPr>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(I.e. </w:t>
      </w:r>
      <w:proofErr w:type="spellStart"/>
      <w:r w:rsidRPr="00F14E18">
        <w:rPr>
          <w:rFonts w:ascii="Times New Roman" w:hAnsi="Times New Roman"/>
          <w:szCs w:val="28"/>
        </w:rPr>
        <w:t>Rhydyfro</w:t>
      </w:r>
      <w:proofErr w:type="spellEnd"/>
      <w:r w:rsidRPr="00F14E18">
        <w:rPr>
          <w:rFonts w:ascii="Times New Roman" w:hAnsi="Times New Roman"/>
          <w:szCs w:val="28"/>
        </w:rPr>
        <w:t xml:space="preserve">, GCG, </w:t>
      </w:r>
      <w:proofErr w:type="spellStart"/>
      <w:r w:rsidRPr="00F14E18">
        <w:rPr>
          <w:rFonts w:ascii="Times New Roman" w:hAnsi="Times New Roman"/>
          <w:szCs w:val="28"/>
        </w:rPr>
        <w:t>Tairgwaith</w:t>
      </w:r>
      <w:proofErr w:type="spellEnd"/>
      <w:r w:rsidRPr="00F14E18">
        <w:rPr>
          <w:rFonts w:ascii="Times New Roman" w:hAnsi="Times New Roman"/>
          <w:szCs w:val="28"/>
        </w:rPr>
        <w:t xml:space="preserve">, </w:t>
      </w:r>
      <w:proofErr w:type="spellStart"/>
      <w:r w:rsidRPr="00F14E18">
        <w:rPr>
          <w:rFonts w:ascii="Times New Roman" w:hAnsi="Times New Roman"/>
          <w:szCs w:val="28"/>
        </w:rPr>
        <w:t>Brynamman</w:t>
      </w:r>
      <w:proofErr w:type="spellEnd"/>
      <w:r w:rsidRPr="00F14E18">
        <w:rPr>
          <w:rFonts w:ascii="Times New Roman" w:hAnsi="Times New Roman"/>
          <w:szCs w:val="28"/>
        </w:rPr>
        <w:t xml:space="preserve">, </w:t>
      </w:r>
      <w:proofErr w:type="spellStart"/>
      <w:r w:rsidRPr="00F14E18">
        <w:rPr>
          <w:rFonts w:ascii="Times New Roman" w:hAnsi="Times New Roman"/>
          <w:szCs w:val="28"/>
        </w:rPr>
        <w:t>Cwmllynfell</w:t>
      </w:r>
      <w:proofErr w:type="spellEnd"/>
      <w:r w:rsidRPr="00F14E18">
        <w:rPr>
          <w:rFonts w:ascii="Times New Roman" w:hAnsi="Times New Roman"/>
          <w:szCs w:val="28"/>
        </w:rPr>
        <w:t xml:space="preserve">, </w:t>
      </w:r>
      <w:proofErr w:type="spellStart"/>
      <w:r w:rsidRPr="00F14E18">
        <w:rPr>
          <w:rFonts w:ascii="Times New Roman" w:hAnsi="Times New Roman"/>
          <w:szCs w:val="28"/>
        </w:rPr>
        <w:t>Rhiwfawr</w:t>
      </w:r>
      <w:proofErr w:type="spellEnd"/>
      <w:r w:rsidRPr="00F14E18">
        <w:rPr>
          <w:rFonts w:ascii="Times New Roman" w:hAnsi="Times New Roman"/>
          <w:szCs w:val="28"/>
        </w:rPr>
        <w:t xml:space="preserve">, </w:t>
      </w:r>
      <w:proofErr w:type="spellStart"/>
      <w:r w:rsidRPr="00F14E18">
        <w:rPr>
          <w:rFonts w:ascii="Times New Roman" w:hAnsi="Times New Roman"/>
          <w:szCs w:val="28"/>
        </w:rPr>
        <w:t>Ystalyfera</w:t>
      </w:r>
      <w:proofErr w:type="spellEnd"/>
      <w:r w:rsidRPr="00F14E18">
        <w:rPr>
          <w:rFonts w:ascii="Times New Roman" w:hAnsi="Times New Roman"/>
          <w:szCs w:val="28"/>
        </w:rPr>
        <w:t xml:space="preserve">, </w:t>
      </w:r>
      <w:proofErr w:type="spellStart"/>
      <w:r w:rsidRPr="00F14E18">
        <w:rPr>
          <w:rFonts w:ascii="Times New Roman" w:hAnsi="Times New Roman"/>
          <w:szCs w:val="28"/>
        </w:rPr>
        <w:t>Crynant</w:t>
      </w:r>
      <w:proofErr w:type="spellEnd"/>
      <w:r w:rsidRPr="00F14E18">
        <w:rPr>
          <w:rFonts w:ascii="Times New Roman" w:hAnsi="Times New Roman"/>
          <w:szCs w:val="28"/>
        </w:rPr>
        <w:t xml:space="preserve">, Severn Sisters, </w:t>
      </w:r>
      <w:proofErr w:type="spellStart"/>
      <w:r w:rsidRPr="00F14E18">
        <w:rPr>
          <w:rFonts w:ascii="Times New Roman" w:hAnsi="Times New Roman"/>
          <w:szCs w:val="28"/>
        </w:rPr>
        <w:t>Banwen</w:t>
      </w:r>
      <w:proofErr w:type="spellEnd"/>
      <w:r w:rsidRPr="00F14E18">
        <w:rPr>
          <w:rFonts w:ascii="Times New Roman" w:hAnsi="Times New Roman"/>
          <w:szCs w:val="28"/>
        </w:rPr>
        <w:t xml:space="preserve">, </w:t>
      </w:r>
      <w:proofErr w:type="spellStart"/>
      <w:r w:rsidRPr="00F14E18">
        <w:rPr>
          <w:rFonts w:ascii="Times New Roman" w:hAnsi="Times New Roman"/>
          <w:szCs w:val="28"/>
        </w:rPr>
        <w:t>Glynneath</w:t>
      </w:r>
      <w:proofErr w:type="spellEnd"/>
      <w:r w:rsidRPr="00F14E18">
        <w:rPr>
          <w:rFonts w:ascii="Times New Roman" w:hAnsi="Times New Roman"/>
          <w:szCs w:val="28"/>
        </w:rPr>
        <w:t xml:space="preserve">, </w:t>
      </w:r>
      <w:proofErr w:type="spellStart"/>
      <w:r w:rsidRPr="00F14E18">
        <w:rPr>
          <w:rFonts w:ascii="Times New Roman" w:hAnsi="Times New Roman"/>
          <w:szCs w:val="28"/>
        </w:rPr>
        <w:t>Pontneddfechan</w:t>
      </w:r>
      <w:proofErr w:type="spellEnd"/>
      <w:r w:rsidRPr="00F14E18">
        <w:rPr>
          <w:rFonts w:ascii="Times New Roman" w:hAnsi="Times New Roman"/>
          <w:szCs w:val="28"/>
        </w:rPr>
        <w:t xml:space="preserve">, </w:t>
      </w:r>
      <w:proofErr w:type="spellStart"/>
      <w:r w:rsidRPr="00F14E18">
        <w:rPr>
          <w:rFonts w:ascii="Times New Roman" w:hAnsi="Times New Roman"/>
          <w:szCs w:val="28"/>
        </w:rPr>
        <w:t>Cwmgwrach</w:t>
      </w:r>
      <w:proofErr w:type="spellEnd"/>
      <w:r w:rsidRPr="00F14E18">
        <w:rPr>
          <w:rFonts w:ascii="Times New Roman" w:hAnsi="Times New Roman"/>
          <w:szCs w:val="28"/>
        </w:rPr>
        <w:t xml:space="preserve">, B4242, </w:t>
      </w:r>
      <w:proofErr w:type="spellStart"/>
      <w:r w:rsidRPr="00F14E18">
        <w:rPr>
          <w:rFonts w:ascii="Times New Roman" w:hAnsi="Times New Roman"/>
          <w:szCs w:val="28"/>
        </w:rPr>
        <w:t>Cilfrew</w:t>
      </w:r>
      <w:proofErr w:type="spellEnd"/>
      <w:r w:rsidRPr="00F14E18">
        <w:rPr>
          <w:rFonts w:ascii="Times New Roman" w:hAnsi="Times New Roman"/>
          <w:szCs w:val="28"/>
        </w:rPr>
        <w:t>.)</w:t>
      </w:r>
    </w:p>
    <w:p w:rsidR="0052171E" w:rsidRDefault="0052171E" w:rsidP="00927017">
      <w:pPr>
        <w:jc w:val="both"/>
        <w:rPr>
          <w:rFonts w:ascii="Times New Roman" w:hAnsi="Times New Roman"/>
          <w:b/>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A</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Aberdale</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Alltygrug</w:t>
      </w:r>
      <w:proofErr w:type="spellEnd"/>
      <w:r w:rsidRPr="00F14E18">
        <w:rPr>
          <w:rFonts w:ascii="Times New Roman" w:hAnsi="Times New Roman"/>
          <w:szCs w:val="28"/>
        </w:rPr>
        <w:t xml:space="preserve"> Farm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Alltygrug</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Amman Road A4069</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B</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Blaengwrach</w:t>
      </w:r>
      <w:proofErr w:type="spellEnd"/>
      <w:r w:rsidRPr="00F14E18">
        <w:rPr>
          <w:rFonts w:ascii="Times New Roman" w:hAnsi="Times New Roman"/>
          <w:szCs w:val="28"/>
        </w:rPr>
        <w:t xml:space="preserve"> Road B4242</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Brecon Road B4603</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Bridge Street C175</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Bron</w:t>
      </w:r>
      <w:proofErr w:type="spellEnd"/>
      <w:r w:rsidRPr="00F14E18">
        <w:rPr>
          <w:rFonts w:ascii="Times New Roman" w:hAnsi="Times New Roman"/>
          <w:szCs w:val="28"/>
        </w:rPr>
        <w:t xml:space="preserve"> </w:t>
      </w:r>
      <w:proofErr w:type="spellStart"/>
      <w:r w:rsidRPr="00F14E18">
        <w:rPr>
          <w:rFonts w:ascii="Times New Roman" w:hAnsi="Times New Roman"/>
          <w:szCs w:val="28"/>
        </w:rPr>
        <w:t>yr</w:t>
      </w:r>
      <w:proofErr w:type="spellEnd"/>
      <w:r w:rsidRPr="00F14E18">
        <w:rPr>
          <w:rFonts w:ascii="Times New Roman" w:hAnsi="Times New Roman"/>
          <w:szCs w:val="28"/>
        </w:rPr>
        <w:t xml:space="preserve"> </w:t>
      </w:r>
      <w:proofErr w:type="spellStart"/>
      <w:r w:rsidRPr="00F14E18">
        <w:rPr>
          <w:rFonts w:ascii="Times New Roman" w:hAnsi="Times New Roman"/>
          <w:szCs w:val="28"/>
        </w:rPr>
        <w:t>Grug</w:t>
      </w:r>
      <w:proofErr w:type="spellEnd"/>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Brook Terrace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Bryn Road C174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Brynhyfryd</w:t>
      </w:r>
      <w:proofErr w:type="spellEnd"/>
      <w:r w:rsidRPr="00F14E18">
        <w:rPr>
          <w:rFonts w:ascii="Times New Roman" w:hAnsi="Times New Roman"/>
          <w:szCs w:val="28"/>
        </w:rPr>
        <w:t xml:space="preserve"> Terrace A4109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Brynamman</w:t>
      </w:r>
      <w:proofErr w:type="spellEnd"/>
      <w:r w:rsidRPr="00F14E18">
        <w:rPr>
          <w:rFonts w:ascii="Times New Roman" w:hAnsi="Times New Roman"/>
          <w:szCs w:val="28"/>
        </w:rPr>
        <w:t xml:space="preserve"> Road A4069</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C</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Cannon Street A4069</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Chain Walk B4242</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Church Road A4109</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Church Road C154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Coedffaldau</w:t>
      </w:r>
      <w:proofErr w:type="spellEnd"/>
      <w:r w:rsidRPr="00F14E18">
        <w:rPr>
          <w:rFonts w:ascii="Times New Roman" w:hAnsi="Times New Roman"/>
          <w:szCs w:val="28"/>
        </w:rPr>
        <w:t xml:space="preserve"> C174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Commercial Street</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Commercial Road A474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Commercial Street C154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Crynant</w:t>
      </w:r>
      <w:proofErr w:type="spellEnd"/>
      <w:r w:rsidRPr="00F14E18">
        <w:rPr>
          <w:rFonts w:ascii="Times New Roman" w:hAnsi="Times New Roman"/>
          <w:szCs w:val="28"/>
        </w:rPr>
        <w:t xml:space="preserve"> Common Road C153</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Cyfyng</w:t>
      </w:r>
      <w:proofErr w:type="spellEnd"/>
      <w:r w:rsidRPr="00F14E18">
        <w:rPr>
          <w:rFonts w:ascii="Times New Roman" w:hAnsi="Times New Roman"/>
          <w:szCs w:val="28"/>
        </w:rPr>
        <w:t xml:space="preserve"> Road C154</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Dulais</w:t>
      </w:r>
      <w:proofErr w:type="spellEnd"/>
      <w:r w:rsidRPr="00F14E18">
        <w:rPr>
          <w:rFonts w:ascii="Times New Roman" w:hAnsi="Times New Roman"/>
          <w:szCs w:val="28"/>
        </w:rPr>
        <w:t xml:space="preserve"> Road A4109</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E</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Edward Street </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Empire Avenue</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F</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Fothergrill</w:t>
      </w:r>
      <w:proofErr w:type="spellEnd"/>
      <w:r w:rsidRPr="00F14E18">
        <w:rPr>
          <w:rFonts w:ascii="Times New Roman" w:hAnsi="Times New Roman"/>
          <w:szCs w:val="28"/>
        </w:rPr>
        <w:t xml:space="preserve"> Road (P.O)</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G</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Gelligron</w:t>
      </w:r>
      <w:proofErr w:type="spellEnd"/>
      <w:r w:rsidRPr="00F14E18">
        <w:rPr>
          <w:rFonts w:ascii="Times New Roman" w:hAnsi="Times New Roman"/>
          <w:szCs w:val="28"/>
        </w:rPr>
        <w:t xml:space="preserve"> Road A474</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Glyn </w:t>
      </w:r>
      <w:proofErr w:type="gramStart"/>
      <w:r w:rsidRPr="00F14E18">
        <w:rPr>
          <w:rFonts w:ascii="Times New Roman" w:hAnsi="Times New Roman"/>
          <w:szCs w:val="28"/>
        </w:rPr>
        <w:t>Neath</w:t>
      </w:r>
      <w:proofErr w:type="gramEnd"/>
      <w:r w:rsidRPr="00F14E18">
        <w:rPr>
          <w:rFonts w:ascii="Times New Roman" w:hAnsi="Times New Roman"/>
          <w:szCs w:val="28"/>
        </w:rPr>
        <w:t xml:space="preserve"> Road B4242</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Golwg</w:t>
      </w:r>
      <w:proofErr w:type="spellEnd"/>
      <w:r w:rsidRPr="00F14E18">
        <w:rPr>
          <w:rFonts w:ascii="Times New Roman" w:hAnsi="Times New Roman"/>
          <w:szCs w:val="28"/>
        </w:rPr>
        <w:t xml:space="preserve"> Y Bryn A4109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Graig</w:t>
      </w:r>
      <w:proofErr w:type="spellEnd"/>
      <w:r w:rsidRPr="00F14E18">
        <w:rPr>
          <w:rFonts w:ascii="Times New Roman" w:hAnsi="Times New Roman"/>
          <w:szCs w:val="28"/>
        </w:rPr>
        <w:t xml:space="preserve"> Road (P.O) A474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Gurnos</w:t>
      </w:r>
      <w:proofErr w:type="spellEnd"/>
      <w:r w:rsidRPr="00F14E18">
        <w:rPr>
          <w:rFonts w:ascii="Times New Roman" w:hAnsi="Times New Roman"/>
          <w:szCs w:val="28"/>
        </w:rPr>
        <w:t xml:space="preserve"> Road B4599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Gwilym</w:t>
      </w:r>
      <w:proofErr w:type="spellEnd"/>
      <w:r w:rsidRPr="00F14E18">
        <w:rPr>
          <w:rFonts w:ascii="Times New Roman" w:hAnsi="Times New Roman"/>
          <w:szCs w:val="28"/>
        </w:rPr>
        <w:t xml:space="preserve"> Road (P.O) A4068</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H</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Cae</w:t>
      </w:r>
      <w:proofErr w:type="spellEnd"/>
      <w:r w:rsidRPr="00F14E18">
        <w:rPr>
          <w:rFonts w:ascii="Times New Roman" w:hAnsi="Times New Roman"/>
          <w:szCs w:val="28"/>
        </w:rPr>
        <w:t xml:space="preserve"> </w:t>
      </w:r>
      <w:proofErr w:type="spellStart"/>
      <w:r w:rsidRPr="00F14E18">
        <w:rPr>
          <w:rFonts w:ascii="Times New Roman" w:hAnsi="Times New Roman"/>
          <w:szCs w:val="28"/>
        </w:rPr>
        <w:t>Gurwen</w:t>
      </w:r>
      <w:proofErr w:type="spellEnd"/>
      <w:r w:rsidRPr="00F14E18">
        <w:rPr>
          <w:rFonts w:ascii="Times New Roman" w:hAnsi="Times New Roman"/>
          <w:szCs w:val="28"/>
        </w:rPr>
        <w:t xml:space="preserve"> A474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Gaer</w:t>
      </w:r>
      <w:proofErr w:type="spellEnd"/>
      <w:r w:rsidRPr="00F14E18">
        <w:rPr>
          <w:rFonts w:ascii="Times New Roman" w:hAnsi="Times New Roman"/>
          <w:szCs w:val="28"/>
        </w:rPr>
        <w:t xml:space="preserve"> A4109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Heddwch</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Hen</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w:t>
      </w:r>
      <w:proofErr w:type="spellStart"/>
      <w:r w:rsidRPr="00F14E18">
        <w:rPr>
          <w:rFonts w:ascii="Times New Roman" w:hAnsi="Times New Roman"/>
          <w:szCs w:val="28"/>
        </w:rPr>
        <w:t>Goedlan</w:t>
      </w:r>
      <w:proofErr w:type="spellEnd"/>
      <w:r w:rsidRPr="00F14E18">
        <w:rPr>
          <w:rFonts w:ascii="Times New Roman" w:hAnsi="Times New Roman"/>
          <w:szCs w:val="28"/>
        </w:rPr>
        <w:t xml:space="preserve"> C175</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w:t>
      </w:r>
      <w:proofErr w:type="spellStart"/>
      <w:r w:rsidRPr="00F14E18">
        <w:rPr>
          <w:rFonts w:ascii="Times New Roman" w:hAnsi="Times New Roman"/>
          <w:szCs w:val="28"/>
        </w:rPr>
        <w:t>Gors</w:t>
      </w:r>
      <w:proofErr w:type="spellEnd"/>
      <w:r w:rsidRPr="00F14E18">
        <w:rPr>
          <w:rFonts w:ascii="Times New Roman" w:hAnsi="Times New Roman"/>
          <w:szCs w:val="28"/>
        </w:rPr>
        <w:t xml:space="preserve"> A474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Wenallt</w:t>
      </w:r>
      <w:proofErr w:type="spellEnd"/>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Glyn</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High Street (P.O)</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High Street A4109</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I</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Inervalley</w:t>
      </w:r>
      <w:proofErr w:type="spellEnd"/>
      <w:r w:rsidRPr="00F14E18">
        <w:rPr>
          <w:rFonts w:ascii="Times New Roman" w:hAnsi="Times New Roman"/>
          <w:szCs w:val="28"/>
        </w:rPr>
        <w:t xml:space="preserve"> Road A4109</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L</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Launderdale</w:t>
      </w:r>
      <w:proofErr w:type="spellEnd"/>
      <w:r w:rsidRPr="00F14E18">
        <w:rPr>
          <w:rFonts w:ascii="Times New Roman" w:hAnsi="Times New Roman"/>
          <w:szCs w:val="28"/>
        </w:rPr>
        <w:t xml:space="preserve"> Road (P.O)</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Llwyncelyn</w:t>
      </w:r>
      <w:proofErr w:type="spellEnd"/>
      <w:r w:rsidRPr="00F14E18">
        <w:rPr>
          <w:rFonts w:ascii="Times New Roman" w:hAnsi="Times New Roman"/>
          <w:szCs w:val="28"/>
        </w:rPr>
        <w:t xml:space="preserve"> Road (P.O)</w:t>
      </w:r>
    </w:p>
    <w:p w:rsidR="001D6514" w:rsidRDefault="001D6514" w:rsidP="0052171E">
      <w:pPr>
        <w:spacing w:after="0"/>
        <w:jc w:val="both"/>
        <w:rPr>
          <w:rFonts w:ascii="Times New Roman" w:hAnsi="Times New Roman"/>
          <w:szCs w:val="28"/>
        </w:rPr>
      </w:pPr>
    </w:p>
    <w:p w:rsidR="0052171E" w:rsidRPr="00F14E18" w:rsidRDefault="0052171E" w:rsidP="0052171E">
      <w:pPr>
        <w:spacing w:after="0"/>
        <w:jc w:val="both"/>
        <w:rPr>
          <w:rFonts w:ascii="Times New Roman" w:hAnsi="Times New Roman"/>
          <w:szCs w:val="28"/>
        </w:rPr>
      </w:pPr>
    </w:p>
    <w:p w:rsidR="003D6C3B" w:rsidRDefault="003D6C3B" w:rsidP="0052171E">
      <w:pPr>
        <w:spacing w:after="0"/>
        <w:jc w:val="both"/>
        <w:rPr>
          <w:rFonts w:ascii="Times New Roman" w:hAnsi="Times New Roman"/>
          <w:b/>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lastRenderedPageBreak/>
        <w:t>M</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Main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Main Road A4109</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Main Road A4230</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Main Road C182</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Merthyr Road</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N</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Neath Road A4109</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Neath Road B4242</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New Road B4603</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New Road (</w:t>
      </w:r>
      <w:proofErr w:type="spellStart"/>
      <w:r w:rsidRPr="00F14E18">
        <w:rPr>
          <w:rFonts w:ascii="Times New Roman" w:hAnsi="Times New Roman"/>
          <w:szCs w:val="28"/>
        </w:rPr>
        <w:t>Godre'r</w:t>
      </w:r>
      <w:proofErr w:type="spellEnd"/>
      <w:r w:rsidRPr="00F14E18">
        <w:rPr>
          <w:rFonts w:ascii="Times New Roman" w:hAnsi="Times New Roman"/>
          <w:szCs w:val="28"/>
        </w:rPr>
        <w:t xml:space="preserve"> </w:t>
      </w:r>
      <w:proofErr w:type="spellStart"/>
      <w:r w:rsidRPr="00F14E18">
        <w:rPr>
          <w:rFonts w:ascii="Times New Roman" w:hAnsi="Times New Roman"/>
          <w:szCs w:val="28"/>
        </w:rPr>
        <w:t>Graig</w:t>
      </w:r>
      <w:proofErr w:type="spellEnd"/>
      <w:r w:rsidRPr="00F14E18">
        <w:rPr>
          <w:rFonts w:ascii="Times New Roman" w:hAnsi="Times New Roman"/>
          <w:szCs w:val="28"/>
        </w:rPr>
        <w:t>)</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O</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Oakview</w:t>
      </w:r>
      <w:proofErr w:type="spellEnd"/>
      <w:r w:rsidRPr="00F14E18">
        <w:rPr>
          <w:rFonts w:ascii="Times New Roman" w:hAnsi="Times New Roman"/>
          <w:szCs w:val="28"/>
        </w:rPr>
        <w:t xml:space="preserve"> C182</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Onllwyn</w:t>
      </w:r>
      <w:proofErr w:type="spellEnd"/>
      <w:r w:rsidRPr="00F14E18">
        <w:rPr>
          <w:rFonts w:ascii="Times New Roman" w:hAnsi="Times New Roman"/>
          <w:szCs w:val="28"/>
        </w:rPr>
        <w:t xml:space="preserve"> Road A4109</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P</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Parish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Park Avenue B4242</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Park Street A4069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Penscynor</w:t>
      </w:r>
      <w:proofErr w:type="spellEnd"/>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Pen </w:t>
      </w:r>
      <w:proofErr w:type="spellStart"/>
      <w:r w:rsidRPr="00F14E18">
        <w:rPr>
          <w:rFonts w:ascii="Times New Roman" w:hAnsi="Times New Roman"/>
          <w:szCs w:val="28"/>
        </w:rPr>
        <w:t>yr</w:t>
      </w:r>
      <w:proofErr w:type="spellEnd"/>
      <w:r w:rsidRPr="00F14E18">
        <w:rPr>
          <w:rFonts w:ascii="Times New Roman" w:hAnsi="Times New Roman"/>
          <w:szCs w:val="28"/>
        </w:rPr>
        <w:t xml:space="preserve"> </w:t>
      </w:r>
      <w:proofErr w:type="spellStart"/>
      <w:r w:rsidRPr="00F14E18">
        <w:rPr>
          <w:rFonts w:ascii="Times New Roman" w:hAnsi="Times New Roman"/>
          <w:szCs w:val="28"/>
        </w:rPr>
        <w:t>Allt</w:t>
      </w:r>
      <w:proofErr w:type="spellEnd"/>
      <w:r w:rsidRPr="00F14E18">
        <w:rPr>
          <w:rFonts w:ascii="Times New Roman" w:hAnsi="Times New Roman"/>
          <w:szCs w:val="28"/>
        </w:rPr>
        <w:t xml:space="preserve"> (P.O)</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Penywern</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Pontardawe</w:t>
      </w:r>
      <w:proofErr w:type="spellEnd"/>
      <w:r w:rsidRPr="00F14E18">
        <w:rPr>
          <w:rFonts w:ascii="Times New Roman" w:hAnsi="Times New Roman"/>
          <w:szCs w:val="28"/>
        </w:rPr>
        <w:t xml:space="preserve"> Road A474</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Pontneathvaughan</w:t>
      </w:r>
      <w:proofErr w:type="spellEnd"/>
      <w:r w:rsidRPr="00F14E18">
        <w:rPr>
          <w:rFonts w:ascii="Times New Roman" w:hAnsi="Times New Roman"/>
          <w:szCs w:val="28"/>
        </w:rPr>
        <w:t xml:space="preserve"> Road B4242</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R</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Rhiw Road C175</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Rhiwfawr</w:t>
      </w:r>
      <w:proofErr w:type="spellEnd"/>
      <w:r w:rsidRPr="00F14E18">
        <w:rPr>
          <w:rFonts w:ascii="Times New Roman" w:hAnsi="Times New Roman"/>
          <w:szCs w:val="28"/>
        </w:rPr>
        <w:t xml:space="preserve"> Road C175</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Roman Road</w:t>
      </w:r>
    </w:p>
    <w:p w:rsidR="001D6514" w:rsidRPr="00F14E18" w:rsidRDefault="001D6514"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S</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School Road</w:t>
      </w:r>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 xml:space="preserve">St </w:t>
      </w:r>
      <w:proofErr w:type="spellStart"/>
      <w:r w:rsidRPr="00F14E18">
        <w:rPr>
          <w:rFonts w:ascii="Times New Roman" w:hAnsi="Times New Roman"/>
          <w:szCs w:val="28"/>
        </w:rPr>
        <w:t>Davids</w:t>
      </w:r>
      <w:proofErr w:type="spellEnd"/>
      <w:r w:rsidRPr="00F14E18">
        <w:rPr>
          <w:rFonts w:ascii="Times New Roman" w:hAnsi="Times New Roman"/>
          <w:szCs w:val="28"/>
        </w:rPr>
        <w:t xml:space="preserve"> Road</w:t>
      </w:r>
    </w:p>
    <w:p w:rsidR="001D6514" w:rsidRPr="00F14E18" w:rsidRDefault="001D6514"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lastRenderedPageBreak/>
        <w:t>W</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Waun</w:t>
      </w:r>
      <w:proofErr w:type="spellEnd"/>
      <w:r w:rsidRPr="00F14E18">
        <w:rPr>
          <w:rFonts w:ascii="Times New Roman" w:hAnsi="Times New Roman"/>
          <w:szCs w:val="28"/>
        </w:rPr>
        <w:t xml:space="preserve"> </w:t>
      </w:r>
      <w:proofErr w:type="spellStart"/>
      <w:r w:rsidRPr="00F14E18">
        <w:rPr>
          <w:rFonts w:ascii="Times New Roman" w:hAnsi="Times New Roman"/>
          <w:szCs w:val="28"/>
        </w:rPr>
        <w:t>Penlan</w:t>
      </w:r>
      <w:proofErr w:type="spellEnd"/>
    </w:p>
    <w:p w:rsidR="001D6514" w:rsidRPr="00F14E18" w:rsidRDefault="001D6514" w:rsidP="0052171E">
      <w:pPr>
        <w:spacing w:after="0"/>
        <w:jc w:val="both"/>
        <w:rPr>
          <w:rFonts w:ascii="Times New Roman" w:hAnsi="Times New Roman"/>
          <w:szCs w:val="28"/>
        </w:rPr>
      </w:pPr>
      <w:r w:rsidRPr="00F14E18">
        <w:rPr>
          <w:rFonts w:ascii="Times New Roman" w:hAnsi="Times New Roman"/>
          <w:szCs w:val="28"/>
        </w:rPr>
        <w:t>Wembley Avenue A4109</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Wern</w:t>
      </w:r>
      <w:proofErr w:type="spellEnd"/>
      <w:r w:rsidRPr="00F14E18">
        <w:rPr>
          <w:rFonts w:ascii="Times New Roman" w:hAnsi="Times New Roman"/>
          <w:szCs w:val="28"/>
        </w:rPr>
        <w:t xml:space="preserve"> Road C154</w:t>
      </w:r>
    </w:p>
    <w:p w:rsidR="001D6514" w:rsidRPr="00F14E18" w:rsidRDefault="001D6514"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p>
    <w:p w:rsidR="001D6514" w:rsidRPr="00F14E18" w:rsidRDefault="001D6514" w:rsidP="0052171E">
      <w:pPr>
        <w:spacing w:after="0"/>
        <w:jc w:val="both"/>
        <w:rPr>
          <w:rFonts w:ascii="Times New Roman" w:hAnsi="Times New Roman"/>
          <w:b/>
          <w:szCs w:val="28"/>
        </w:rPr>
      </w:pPr>
      <w:r w:rsidRPr="00F14E18">
        <w:rPr>
          <w:rFonts w:ascii="Times New Roman" w:hAnsi="Times New Roman"/>
          <w:b/>
          <w:szCs w:val="28"/>
        </w:rPr>
        <w:t>Y</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Ynysgerwen</w:t>
      </w:r>
      <w:proofErr w:type="spellEnd"/>
      <w:r w:rsidRPr="00F14E18">
        <w:rPr>
          <w:rFonts w:ascii="Times New Roman" w:hAnsi="Times New Roman"/>
          <w:szCs w:val="28"/>
        </w:rPr>
        <w:t xml:space="preserve"> Avenue B4242</w:t>
      </w:r>
    </w:p>
    <w:p w:rsidR="001D6514" w:rsidRPr="00F14E18" w:rsidRDefault="001D6514" w:rsidP="0052171E">
      <w:pPr>
        <w:spacing w:after="0"/>
        <w:jc w:val="both"/>
        <w:rPr>
          <w:rFonts w:ascii="Times New Roman" w:hAnsi="Times New Roman"/>
          <w:szCs w:val="28"/>
        </w:rPr>
      </w:pPr>
      <w:proofErr w:type="spellStart"/>
      <w:r w:rsidRPr="00F14E18">
        <w:rPr>
          <w:rFonts w:ascii="Times New Roman" w:hAnsi="Times New Roman"/>
          <w:szCs w:val="28"/>
        </w:rPr>
        <w:t>Ynysydarren</w:t>
      </w:r>
      <w:proofErr w:type="spellEnd"/>
      <w:r w:rsidRPr="00F14E18">
        <w:rPr>
          <w:rFonts w:ascii="Times New Roman" w:hAnsi="Times New Roman"/>
          <w:szCs w:val="28"/>
        </w:rPr>
        <w:t xml:space="preserve"> Road B4599</w:t>
      </w:r>
    </w:p>
    <w:p w:rsidR="00F03427" w:rsidRDefault="00F03427" w:rsidP="00BA7E66">
      <w:pPr>
        <w:pStyle w:val="Heading4"/>
        <w:rPr>
          <w:rFonts w:ascii="Times New Roman" w:hAnsi="Times New Roman" w:cs="Times New Roman"/>
          <w:b w:val="0"/>
          <w:noProof/>
          <w:sz w:val="28"/>
          <w:szCs w:val="28"/>
          <w:u w:val="none"/>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Default="007029A3" w:rsidP="007029A3">
      <w:pPr>
        <w:rPr>
          <w:lang w:eastAsia="en-GB"/>
        </w:rPr>
      </w:pPr>
    </w:p>
    <w:p w:rsidR="007029A3" w:rsidRPr="007029A3" w:rsidRDefault="007029A3" w:rsidP="007029A3">
      <w:pPr>
        <w:rPr>
          <w:lang w:eastAsia="en-GB"/>
        </w:rPr>
      </w:pPr>
      <w:r>
        <w:rPr>
          <w:noProof/>
          <w:lang w:eastAsia="en-GB"/>
        </w:rPr>
        <w:lastRenderedPageBreak/>
        <w:drawing>
          <wp:anchor distT="0" distB="0" distL="114300" distR="114300" simplePos="0" relativeHeight="251659776" behindDoc="0" locked="0" layoutInCell="1" allowOverlap="1">
            <wp:simplePos x="0" y="0"/>
            <wp:positionH relativeFrom="column">
              <wp:posOffset>-1377315</wp:posOffset>
            </wp:positionH>
            <wp:positionV relativeFrom="paragraph">
              <wp:posOffset>1243965</wp:posOffset>
            </wp:positionV>
            <wp:extent cx="8536305" cy="6048375"/>
            <wp:effectExtent l="24765" t="13335" r="22860" b="2286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R2(A4).JP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8536305" cy="6048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400D95" w:rsidRPr="00F14E18" w:rsidRDefault="00227A68" w:rsidP="00927017">
      <w:pPr>
        <w:pStyle w:val="Heading3"/>
        <w:jc w:val="both"/>
        <w:rPr>
          <w:rFonts w:ascii="Times New Roman" w:hAnsi="Times New Roman"/>
          <w:szCs w:val="28"/>
        </w:rPr>
      </w:pPr>
      <w:bookmarkStart w:id="120" w:name="_Toc467067557"/>
      <w:bookmarkStart w:id="121" w:name="_Toc469576348"/>
      <w:bookmarkStart w:id="122" w:name="_Toc31189112"/>
      <w:r w:rsidRPr="00F14E18">
        <w:rPr>
          <w:rFonts w:ascii="Times New Roman" w:hAnsi="Times New Roman"/>
          <w:szCs w:val="28"/>
        </w:rPr>
        <w:lastRenderedPageBreak/>
        <w:t xml:space="preserve">11.4.4 - </w:t>
      </w:r>
      <w:r w:rsidR="004D2197" w:rsidRPr="00F14E18">
        <w:rPr>
          <w:rFonts w:ascii="Times New Roman" w:hAnsi="Times New Roman"/>
          <w:szCs w:val="28"/>
        </w:rPr>
        <w:t>Low Route 2</w:t>
      </w:r>
      <w:bookmarkEnd w:id="120"/>
      <w:bookmarkEnd w:id="121"/>
      <w:bookmarkEnd w:id="122"/>
    </w:p>
    <w:p w:rsidR="0052171E" w:rsidRDefault="0052171E" w:rsidP="00927017">
      <w:pPr>
        <w:jc w:val="both"/>
        <w:rPr>
          <w:rFonts w:ascii="Times New Roman" w:hAnsi="Times New Roman"/>
          <w:szCs w:val="28"/>
        </w:rPr>
      </w:pPr>
    </w:p>
    <w:p w:rsidR="00400D95" w:rsidRPr="00F14E18" w:rsidRDefault="00400D95" w:rsidP="00927017">
      <w:pPr>
        <w:jc w:val="both"/>
        <w:rPr>
          <w:rFonts w:ascii="Times New Roman" w:hAnsi="Times New Roman"/>
          <w:szCs w:val="28"/>
        </w:rPr>
      </w:pPr>
      <w:r w:rsidRPr="00F14E18">
        <w:rPr>
          <w:rFonts w:ascii="Times New Roman" w:hAnsi="Times New Roman"/>
          <w:szCs w:val="28"/>
        </w:rPr>
        <w:t xml:space="preserve">(I.e. Fabian Way, </w:t>
      </w:r>
      <w:proofErr w:type="spellStart"/>
      <w:r w:rsidRPr="00F14E18">
        <w:rPr>
          <w:rFonts w:ascii="Times New Roman" w:hAnsi="Times New Roman"/>
          <w:szCs w:val="28"/>
        </w:rPr>
        <w:t>Llandarcy</w:t>
      </w:r>
      <w:proofErr w:type="spellEnd"/>
      <w:r w:rsidRPr="00F14E18">
        <w:rPr>
          <w:rFonts w:ascii="Times New Roman" w:hAnsi="Times New Roman"/>
          <w:szCs w:val="28"/>
        </w:rPr>
        <w:t xml:space="preserve">, Jersey Marine, </w:t>
      </w:r>
      <w:proofErr w:type="spellStart"/>
      <w:r w:rsidRPr="00F14E18">
        <w:rPr>
          <w:rFonts w:ascii="Times New Roman" w:hAnsi="Times New Roman"/>
          <w:szCs w:val="28"/>
        </w:rPr>
        <w:t>Skewen</w:t>
      </w:r>
      <w:proofErr w:type="spellEnd"/>
      <w:r w:rsidRPr="00F14E18">
        <w:rPr>
          <w:rFonts w:ascii="Times New Roman" w:hAnsi="Times New Roman"/>
          <w:szCs w:val="28"/>
        </w:rPr>
        <w:t xml:space="preserve">, Neath Abbey, </w:t>
      </w:r>
      <w:proofErr w:type="spellStart"/>
      <w:r w:rsidRPr="00F14E18">
        <w:rPr>
          <w:rFonts w:ascii="Times New Roman" w:hAnsi="Times New Roman"/>
          <w:szCs w:val="28"/>
        </w:rPr>
        <w:t>Bryncoch</w:t>
      </w:r>
      <w:proofErr w:type="spellEnd"/>
      <w:r w:rsidRPr="00F14E18">
        <w:rPr>
          <w:rFonts w:ascii="Times New Roman" w:hAnsi="Times New Roman"/>
          <w:szCs w:val="28"/>
        </w:rPr>
        <w:t xml:space="preserve">, </w:t>
      </w:r>
      <w:proofErr w:type="spellStart"/>
      <w:r w:rsidRPr="00F14E18">
        <w:rPr>
          <w:rFonts w:ascii="Times New Roman" w:hAnsi="Times New Roman"/>
          <w:szCs w:val="28"/>
        </w:rPr>
        <w:t>Rhos</w:t>
      </w:r>
      <w:proofErr w:type="spellEnd"/>
      <w:r w:rsidRPr="00F14E18">
        <w:rPr>
          <w:rFonts w:ascii="Times New Roman" w:hAnsi="Times New Roman"/>
          <w:szCs w:val="28"/>
        </w:rPr>
        <w:t xml:space="preserve">, </w:t>
      </w:r>
      <w:proofErr w:type="spellStart"/>
      <w:r w:rsidRPr="00F14E18">
        <w:rPr>
          <w:rFonts w:ascii="Times New Roman" w:hAnsi="Times New Roman"/>
          <w:szCs w:val="28"/>
        </w:rPr>
        <w:t>Alltwen</w:t>
      </w:r>
      <w:proofErr w:type="spellEnd"/>
      <w:r w:rsidRPr="00F14E18">
        <w:rPr>
          <w:rFonts w:ascii="Times New Roman" w:hAnsi="Times New Roman"/>
          <w:szCs w:val="28"/>
        </w:rPr>
        <w:t xml:space="preserve">, </w:t>
      </w:r>
      <w:proofErr w:type="spellStart"/>
      <w:r w:rsidRPr="00F14E18">
        <w:rPr>
          <w:rFonts w:ascii="Times New Roman" w:hAnsi="Times New Roman"/>
          <w:szCs w:val="28"/>
        </w:rPr>
        <w:t>Trebanos</w:t>
      </w:r>
      <w:proofErr w:type="spellEnd"/>
      <w:r w:rsidRPr="00F14E18">
        <w:rPr>
          <w:rFonts w:ascii="Times New Roman" w:hAnsi="Times New Roman"/>
          <w:szCs w:val="28"/>
        </w:rPr>
        <w:t xml:space="preserve">, </w:t>
      </w:r>
      <w:proofErr w:type="spellStart"/>
      <w:r w:rsidRPr="00F14E18">
        <w:rPr>
          <w:rFonts w:ascii="Times New Roman" w:hAnsi="Times New Roman"/>
          <w:szCs w:val="28"/>
        </w:rPr>
        <w:t>Pontardawe</w:t>
      </w:r>
      <w:proofErr w:type="spellEnd"/>
      <w:r w:rsidRPr="00F14E18">
        <w:rPr>
          <w:rFonts w:ascii="Times New Roman" w:hAnsi="Times New Roman"/>
          <w:szCs w:val="28"/>
        </w:rPr>
        <w:t xml:space="preserve">, </w:t>
      </w:r>
      <w:proofErr w:type="spellStart"/>
      <w:r w:rsidRPr="00F14E18">
        <w:rPr>
          <w:rFonts w:ascii="Times New Roman" w:hAnsi="Times New Roman"/>
          <w:szCs w:val="28"/>
        </w:rPr>
        <w:t>Cilmaengwyn</w:t>
      </w:r>
      <w:proofErr w:type="spellEnd"/>
      <w:r w:rsidRPr="00F14E18">
        <w:rPr>
          <w:rFonts w:ascii="Times New Roman" w:hAnsi="Times New Roman"/>
          <w:szCs w:val="28"/>
        </w:rPr>
        <w:t>, God-re-</w:t>
      </w:r>
      <w:proofErr w:type="spellStart"/>
      <w:r w:rsidRPr="00F14E18">
        <w:rPr>
          <w:rFonts w:ascii="Times New Roman" w:hAnsi="Times New Roman"/>
          <w:szCs w:val="28"/>
        </w:rPr>
        <w:t>graig</w:t>
      </w:r>
      <w:proofErr w:type="spellEnd"/>
      <w:r w:rsidRPr="00F14E18">
        <w:rPr>
          <w:rFonts w:ascii="Times New Roman" w:hAnsi="Times New Roman"/>
          <w:szCs w:val="28"/>
        </w:rPr>
        <w:t xml:space="preserve">, </w:t>
      </w:r>
      <w:proofErr w:type="spellStart"/>
      <w:r w:rsidRPr="00F14E18">
        <w:rPr>
          <w:rFonts w:ascii="Times New Roman" w:hAnsi="Times New Roman"/>
          <w:szCs w:val="28"/>
        </w:rPr>
        <w:t>Ynysmeaudw</w:t>
      </w:r>
      <w:proofErr w:type="spellEnd"/>
      <w:r w:rsidRPr="00F14E18">
        <w:rPr>
          <w:rFonts w:ascii="Times New Roman" w:hAnsi="Times New Roman"/>
          <w:szCs w:val="28"/>
        </w:rPr>
        <w:t>.)</w:t>
      </w: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A</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Alltywern</w:t>
      </w:r>
      <w:proofErr w:type="spellEnd"/>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Alltwen</w:t>
      </w:r>
      <w:proofErr w:type="spellEnd"/>
      <w:r w:rsidRPr="00F14E18">
        <w:rPr>
          <w:rFonts w:ascii="Times New Roman" w:hAnsi="Times New Roman"/>
          <w:szCs w:val="28"/>
        </w:rPr>
        <w:t xml:space="preserve"> Hill C155</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Alloy Industrial Estate</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Allt</w:t>
      </w:r>
      <w:proofErr w:type="spellEnd"/>
      <w:r w:rsidRPr="00F14E18">
        <w:rPr>
          <w:rFonts w:ascii="Times New Roman" w:hAnsi="Times New Roman"/>
          <w:szCs w:val="28"/>
        </w:rPr>
        <w:t xml:space="preserve"> y </w:t>
      </w:r>
      <w:proofErr w:type="spellStart"/>
      <w:r w:rsidRPr="00F14E18">
        <w:rPr>
          <w:rFonts w:ascii="Times New Roman" w:hAnsi="Times New Roman"/>
          <w:szCs w:val="28"/>
        </w:rPr>
        <w:t>cham</w:t>
      </w:r>
      <w:proofErr w:type="spellEnd"/>
      <w:r w:rsidRPr="00F14E18">
        <w:rPr>
          <w:rFonts w:ascii="Times New Roman" w:hAnsi="Times New Roman"/>
          <w:szCs w:val="28"/>
        </w:rPr>
        <w:t xml:space="preserve"> Drive (P.O)</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Arthur Terrace</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Ashleigh Terrace B4290</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B</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Brecon Road B4603</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Bryn Llewelyn</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Brynawel</w:t>
      </w:r>
      <w:proofErr w:type="spellEnd"/>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Burrows Road B4290</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C</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Cefnllan</w:t>
      </w:r>
      <w:proofErr w:type="spellEnd"/>
      <w:r w:rsidRPr="00F14E18">
        <w:rPr>
          <w:rFonts w:ascii="Times New Roman" w:hAnsi="Times New Roman"/>
          <w:szCs w:val="28"/>
        </w:rPr>
        <w:t xml:space="preserve"> Road (P.O)</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Cilmaengwyn</w:t>
      </w:r>
      <w:proofErr w:type="spellEnd"/>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Cwmdu</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Cadoxton</w:t>
      </w:r>
      <w:proofErr w:type="spellEnd"/>
      <w:r w:rsidRPr="00F14E18">
        <w:rPr>
          <w:rFonts w:ascii="Times New Roman" w:hAnsi="Times New Roman"/>
          <w:szCs w:val="28"/>
        </w:rPr>
        <w:t xml:space="preserve"> Road A474</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Christopher Road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Crymlyn Road C110</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Cloda</w:t>
      </w:r>
      <w:proofErr w:type="spellEnd"/>
      <w:r w:rsidRPr="00F14E18">
        <w:rPr>
          <w:rFonts w:ascii="Times New Roman" w:hAnsi="Times New Roman"/>
          <w:szCs w:val="28"/>
        </w:rPr>
        <w:t xml:space="preserve"> Avenue (P.O)</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Darcy Business Park</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Delffordd</w:t>
      </w:r>
      <w:proofErr w:type="spellEnd"/>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Drumau</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Dwr</w:t>
      </w:r>
      <w:proofErr w:type="spellEnd"/>
      <w:r w:rsidRPr="00F14E18">
        <w:rPr>
          <w:rFonts w:ascii="Times New Roman" w:hAnsi="Times New Roman"/>
          <w:szCs w:val="28"/>
        </w:rPr>
        <w:t xml:space="preserve"> Y </w:t>
      </w:r>
      <w:proofErr w:type="spellStart"/>
      <w:r w:rsidRPr="00F14E18">
        <w:rPr>
          <w:rFonts w:ascii="Times New Roman" w:hAnsi="Times New Roman"/>
          <w:szCs w:val="28"/>
        </w:rPr>
        <w:t>Felin</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F</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Fabian Way A483</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lastRenderedPageBreak/>
        <w:t>Farmers Road C163</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Ffordd</w:t>
      </w:r>
      <w:proofErr w:type="spellEnd"/>
      <w:r w:rsidRPr="00F14E18">
        <w:rPr>
          <w:rFonts w:ascii="Times New Roman" w:hAnsi="Times New Roman"/>
          <w:szCs w:val="28"/>
        </w:rPr>
        <w:t xml:space="preserve"> Amazon</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Ffordd</w:t>
      </w:r>
      <w:proofErr w:type="spellEnd"/>
      <w:r w:rsidRPr="00F14E18">
        <w:rPr>
          <w:rFonts w:ascii="Times New Roman" w:hAnsi="Times New Roman"/>
          <w:szCs w:val="28"/>
        </w:rPr>
        <w:t xml:space="preserve"> </w:t>
      </w:r>
      <w:proofErr w:type="spellStart"/>
      <w:r w:rsidRPr="00F14E18">
        <w:rPr>
          <w:rFonts w:ascii="Times New Roman" w:hAnsi="Times New Roman"/>
          <w:szCs w:val="28"/>
        </w:rPr>
        <w:t>Parc</w:t>
      </w:r>
      <w:proofErr w:type="spellEnd"/>
      <w:r w:rsidRPr="00F14E18">
        <w:rPr>
          <w:rFonts w:ascii="Times New Roman" w:hAnsi="Times New Roman"/>
          <w:szCs w:val="28"/>
        </w:rPr>
        <w:t xml:space="preserve"> </w:t>
      </w:r>
      <w:proofErr w:type="spellStart"/>
      <w:r w:rsidRPr="00F14E18">
        <w:rPr>
          <w:rFonts w:ascii="Times New Roman" w:hAnsi="Times New Roman"/>
          <w:szCs w:val="28"/>
        </w:rPr>
        <w:t>Ynysderw</w:t>
      </w:r>
      <w:proofErr w:type="spellEnd"/>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Ffordd</w:t>
      </w:r>
      <w:proofErr w:type="spellEnd"/>
      <w:r w:rsidRPr="00F14E18">
        <w:rPr>
          <w:rFonts w:ascii="Times New Roman" w:hAnsi="Times New Roman"/>
          <w:szCs w:val="28"/>
        </w:rPr>
        <w:t xml:space="preserve"> </w:t>
      </w:r>
      <w:proofErr w:type="spellStart"/>
      <w:r w:rsidRPr="00F14E18">
        <w:rPr>
          <w:rFonts w:ascii="Times New Roman" w:hAnsi="Times New Roman"/>
          <w:szCs w:val="28"/>
        </w:rPr>
        <w:t>Cwmtawe</w:t>
      </w:r>
      <w:proofErr w:type="spellEnd"/>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G</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Gelligron</w:t>
      </w:r>
      <w:proofErr w:type="spellEnd"/>
      <w:r w:rsidRPr="00F14E18">
        <w:rPr>
          <w:rFonts w:ascii="Times New Roman" w:hAnsi="Times New Roman"/>
          <w:szCs w:val="28"/>
        </w:rPr>
        <w:t xml:space="preserve"> Road A474</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Gnoll</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Glais</w:t>
      </w:r>
      <w:proofErr w:type="spellEnd"/>
      <w:r w:rsidRPr="00F14E18">
        <w:rPr>
          <w:rFonts w:ascii="Times New Roman" w:hAnsi="Times New Roman"/>
          <w:szCs w:val="28"/>
        </w:rPr>
        <w:t xml:space="preserve"> Road C155</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Graig</w:t>
      </w:r>
      <w:proofErr w:type="spellEnd"/>
      <w:r w:rsidRPr="00F14E18">
        <w:rPr>
          <w:rFonts w:ascii="Times New Roman" w:hAnsi="Times New Roman"/>
          <w:szCs w:val="28"/>
        </w:rPr>
        <w:t xml:space="preserve"> Road A474</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Grove Road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Gwyn's Place C155</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Gwyn's Street C155</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H</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Herbert Street Bypass A474</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Herbert Street C360</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High Street B4603</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Holy Street C360</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y Nant</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Escyn</w:t>
      </w:r>
      <w:proofErr w:type="spellEnd"/>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Heol</w:t>
      </w:r>
      <w:proofErr w:type="spellEnd"/>
      <w:r w:rsidRPr="00F14E18">
        <w:rPr>
          <w:rFonts w:ascii="Times New Roman" w:hAnsi="Times New Roman"/>
          <w:szCs w:val="28"/>
        </w:rPr>
        <w:t xml:space="preserve"> </w:t>
      </w:r>
      <w:proofErr w:type="spellStart"/>
      <w:r w:rsidRPr="00F14E18">
        <w:rPr>
          <w:rFonts w:ascii="Times New Roman" w:hAnsi="Times New Roman"/>
          <w:szCs w:val="28"/>
        </w:rPr>
        <w:t>Penlan</w:t>
      </w:r>
      <w:proofErr w:type="spellEnd"/>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J</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James Street</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L</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Longford Road C163</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M</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Maesycoed</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Main Road C163</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N</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Neath Road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New Road B4603</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New Road A474</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lastRenderedPageBreak/>
        <w:t>New Road A4230</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New Road B4290</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Neath Abbey Road</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O</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Old Road B4290</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P</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Park Avenue A4230</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Penyheol</w:t>
      </w:r>
      <w:proofErr w:type="spellEnd"/>
      <w:r w:rsidRPr="00F14E18">
        <w:rPr>
          <w:rFonts w:ascii="Times New Roman" w:hAnsi="Times New Roman"/>
          <w:szCs w:val="28"/>
        </w:rPr>
        <w:t xml:space="preserve"> B4290</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Penywern</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 xml:space="preserve">Pen </w:t>
      </w:r>
      <w:proofErr w:type="spellStart"/>
      <w:r w:rsidRPr="00F14E18">
        <w:rPr>
          <w:rFonts w:ascii="Times New Roman" w:hAnsi="Times New Roman"/>
          <w:szCs w:val="28"/>
        </w:rPr>
        <w:t>Yr</w:t>
      </w:r>
      <w:proofErr w:type="spellEnd"/>
      <w:r w:rsidRPr="00F14E18">
        <w:rPr>
          <w:rFonts w:ascii="Times New Roman" w:hAnsi="Times New Roman"/>
          <w:szCs w:val="28"/>
        </w:rPr>
        <w:t xml:space="preserve"> Alley Avenue</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 xml:space="preserve">Pen </w:t>
      </w:r>
      <w:proofErr w:type="spellStart"/>
      <w:r w:rsidRPr="00F14E18">
        <w:rPr>
          <w:rFonts w:ascii="Times New Roman" w:hAnsi="Times New Roman"/>
          <w:szCs w:val="28"/>
        </w:rPr>
        <w:t>Yr</w:t>
      </w:r>
      <w:proofErr w:type="spellEnd"/>
      <w:r w:rsidRPr="00F14E18">
        <w:rPr>
          <w:rFonts w:ascii="Times New Roman" w:hAnsi="Times New Roman"/>
          <w:szCs w:val="28"/>
        </w:rPr>
        <w:t xml:space="preserve"> </w:t>
      </w:r>
      <w:proofErr w:type="spellStart"/>
      <w:r w:rsidRPr="00F14E18">
        <w:rPr>
          <w:rFonts w:ascii="Times New Roman" w:hAnsi="Times New Roman"/>
          <w:szCs w:val="28"/>
        </w:rPr>
        <w:t>Alltwen</w:t>
      </w:r>
      <w:proofErr w:type="spellEnd"/>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Pontardawe</w:t>
      </w:r>
      <w:proofErr w:type="spellEnd"/>
      <w:r w:rsidRPr="00F14E18">
        <w:rPr>
          <w:rFonts w:ascii="Times New Roman" w:hAnsi="Times New Roman"/>
          <w:szCs w:val="28"/>
        </w:rPr>
        <w:t xml:space="preserve"> Road B4603</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R</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Rhyd</w:t>
      </w:r>
      <w:proofErr w:type="spellEnd"/>
      <w:r w:rsidRPr="00F14E18">
        <w:rPr>
          <w:rFonts w:ascii="Times New Roman" w:hAnsi="Times New Roman"/>
          <w:szCs w:val="28"/>
        </w:rPr>
        <w:t xml:space="preserve"> </w:t>
      </w:r>
      <w:proofErr w:type="spellStart"/>
      <w:r w:rsidRPr="00F14E18">
        <w:rPr>
          <w:rFonts w:ascii="Times New Roman" w:hAnsi="Times New Roman"/>
          <w:szCs w:val="28"/>
        </w:rPr>
        <w:t>Hir</w:t>
      </w:r>
      <w:proofErr w:type="spellEnd"/>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S</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Siding Terrace A4230</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St. Johns Terrace</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Stanley Road</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Swansea Road (P.O) A474</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T</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Ty’n</w:t>
      </w:r>
      <w:proofErr w:type="spellEnd"/>
      <w:r w:rsidRPr="00F14E18">
        <w:rPr>
          <w:rFonts w:ascii="Times New Roman" w:hAnsi="Times New Roman"/>
          <w:szCs w:val="28"/>
        </w:rPr>
        <w:t xml:space="preserve"> </w:t>
      </w:r>
      <w:proofErr w:type="spellStart"/>
      <w:r w:rsidRPr="00F14E18">
        <w:rPr>
          <w:rFonts w:ascii="Times New Roman" w:hAnsi="Times New Roman"/>
          <w:szCs w:val="28"/>
        </w:rPr>
        <w:t>Yr</w:t>
      </w:r>
      <w:proofErr w:type="spellEnd"/>
      <w:r w:rsidRPr="00F14E18">
        <w:rPr>
          <w:rFonts w:ascii="Times New Roman" w:hAnsi="Times New Roman"/>
          <w:szCs w:val="28"/>
        </w:rPr>
        <w:t xml:space="preserve"> </w:t>
      </w:r>
      <w:proofErr w:type="spellStart"/>
      <w:r w:rsidRPr="00F14E18">
        <w:rPr>
          <w:rFonts w:ascii="Times New Roman" w:hAnsi="Times New Roman"/>
          <w:szCs w:val="28"/>
        </w:rPr>
        <w:t>Heol</w:t>
      </w:r>
      <w:proofErr w:type="spellEnd"/>
      <w:r w:rsidRPr="00F14E18">
        <w:rPr>
          <w:rFonts w:ascii="Times New Roman" w:hAnsi="Times New Roman"/>
          <w:szCs w:val="28"/>
        </w:rPr>
        <w:t xml:space="preserve"> Road</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W</w:t>
      </w:r>
    </w:p>
    <w:p w:rsidR="005E7383" w:rsidRPr="00F14E18" w:rsidRDefault="005E7383" w:rsidP="0052171E">
      <w:pPr>
        <w:spacing w:after="0"/>
        <w:jc w:val="both"/>
        <w:rPr>
          <w:rFonts w:ascii="Times New Roman" w:hAnsi="Times New Roman"/>
          <w:szCs w:val="28"/>
        </w:rPr>
      </w:pPr>
      <w:proofErr w:type="spellStart"/>
      <w:r w:rsidRPr="00F14E18">
        <w:rPr>
          <w:rFonts w:ascii="Times New Roman" w:hAnsi="Times New Roman"/>
          <w:szCs w:val="28"/>
        </w:rPr>
        <w:t>Wern</w:t>
      </w:r>
      <w:proofErr w:type="spellEnd"/>
      <w:r w:rsidRPr="00F14E18">
        <w:rPr>
          <w:rFonts w:ascii="Times New Roman" w:hAnsi="Times New Roman"/>
          <w:szCs w:val="28"/>
        </w:rPr>
        <w:t xml:space="preserve"> Road C11</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Winifred Road</w:t>
      </w:r>
    </w:p>
    <w:p w:rsidR="005E7383" w:rsidRPr="00F14E18" w:rsidRDefault="005E7383" w:rsidP="0052171E">
      <w:pPr>
        <w:spacing w:after="0"/>
        <w:jc w:val="both"/>
        <w:rPr>
          <w:rFonts w:ascii="Times New Roman" w:hAnsi="Times New Roman"/>
          <w:szCs w:val="28"/>
        </w:rPr>
      </w:pPr>
    </w:p>
    <w:p w:rsidR="005E7383" w:rsidRPr="00F14E18" w:rsidRDefault="005E7383" w:rsidP="0052171E">
      <w:pPr>
        <w:spacing w:after="0"/>
        <w:jc w:val="both"/>
        <w:rPr>
          <w:rFonts w:ascii="Times New Roman" w:hAnsi="Times New Roman"/>
          <w:b/>
          <w:szCs w:val="28"/>
        </w:rPr>
      </w:pPr>
      <w:r w:rsidRPr="00F14E18">
        <w:rPr>
          <w:rFonts w:ascii="Times New Roman" w:hAnsi="Times New Roman"/>
          <w:b/>
          <w:szCs w:val="28"/>
        </w:rPr>
        <w:t>Y</w:t>
      </w:r>
    </w:p>
    <w:p w:rsidR="005E7383" w:rsidRPr="00F14E18" w:rsidRDefault="005E7383" w:rsidP="0052171E">
      <w:pPr>
        <w:spacing w:after="0"/>
        <w:jc w:val="both"/>
        <w:rPr>
          <w:rFonts w:ascii="Times New Roman" w:hAnsi="Times New Roman"/>
          <w:szCs w:val="28"/>
        </w:rPr>
      </w:pPr>
      <w:r w:rsidRPr="00F14E18">
        <w:rPr>
          <w:rFonts w:ascii="Times New Roman" w:hAnsi="Times New Roman"/>
          <w:szCs w:val="28"/>
        </w:rPr>
        <w:t>Ynys-</w:t>
      </w:r>
      <w:proofErr w:type="spellStart"/>
      <w:r w:rsidRPr="00F14E18">
        <w:rPr>
          <w:rFonts w:ascii="Times New Roman" w:hAnsi="Times New Roman"/>
          <w:szCs w:val="28"/>
        </w:rPr>
        <w:t>Meudwy</w:t>
      </w:r>
      <w:proofErr w:type="spellEnd"/>
      <w:r w:rsidRPr="00F14E18">
        <w:rPr>
          <w:rFonts w:ascii="Times New Roman" w:hAnsi="Times New Roman"/>
          <w:szCs w:val="28"/>
        </w:rPr>
        <w:t xml:space="preserve"> Road B4603</w:t>
      </w:r>
    </w:p>
    <w:p w:rsidR="00137304" w:rsidRPr="00F14E18" w:rsidRDefault="005E7383" w:rsidP="0052171E">
      <w:pPr>
        <w:spacing w:after="0"/>
        <w:jc w:val="both"/>
        <w:rPr>
          <w:rFonts w:ascii="Times New Roman" w:hAnsi="Times New Roman"/>
          <w:szCs w:val="28"/>
          <w:u w:val="single"/>
        </w:rPr>
      </w:pPr>
      <w:r w:rsidRPr="00F14E18">
        <w:rPr>
          <w:rFonts w:ascii="Times New Roman" w:hAnsi="Times New Roman"/>
          <w:szCs w:val="28"/>
        </w:rPr>
        <w:t xml:space="preserve">Ynys y </w:t>
      </w:r>
      <w:proofErr w:type="spellStart"/>
      <w:r w:rsidRPr="00F14E18">
        <w:rPr>
          <w:rFonts w:ascii="Times New Roman" w:hAnsi="Times New Roman"/>
          <w:szCs w:val="28"/>
        </w:rPr>
        <w:t>Mond</w:t>
      </w:r>
      <w:proofErr w:type="spellEnd"/>
      <w:r w:rsidRPr="00F14E18">
        <w:rPr>
          <w:rFonts w:ascii="Times New Roman" w:hAnsi="Times New Roman"/>
          <w:szCs w:val="28"/>
        </w:rPr>
        <w:t xml:space="preserve"> Road C155</w:t>
      </w:r>
    </w:p>
    <w:p w:rsidR="00F03427" w:rsidRPr="00F14E18" w:rsidRDefault="00F03427" w:rsidP="0052171E">
      <w:pPr>
        <w:spacing w:after="0"/>
        <w:rPr>
          <w:rFonts w:ascii="Times New Roman" w:hAnsi="Times New Roman"/>
          <w:szCs w:val="28"/>
          <w:lang w:eastAsia="en-GB"/>
        </w:rPr>
      </w:pPr>
    </w:p>
    <w:p w:rsidR="00F03427" w:rsidRPr="00F14E18" w:rsidRDefault="00F03427" w:rsidP="0052171E">
      <w:pPr>
        <w:spacing w:after="0"/>
        <w:rPr>
          <w:rFonts w:ascii="Times New Roman" w:hAnsi="Times New Roman"/>
          <w:szCs w:val="28"/>
          <w:lang w:eastAsia="en-GB"/>
        </w:rPr>
      </w:pPr>
    </w:p>
    <w:p w:rsidR="00F03427" w:rsidRPr="00F14E18" w:rsidRDefault="00F03427" w:rsidP="0052171E">
      <w:pPr>
        <w:spacing w:after="0"/>
        <w:rPr>
          <w:rFonts w:ascii="Times New Roman" w:hAnsi="Times New Roman"/>
          <w:szCs w:val="28"/>
          <w:lang w:eastAsia="en-GB"/>
        </w:rPr>
      </w:pPr>
    </w:p>
    <w:p w:rsidR="00B52FF1" w:rsidRPr="00F14E18" w:rsidRDefault="00D64B24" w:rsidP="00F03427">
      <w:pPr>
        <w:rPr>
          <w:rFonts w:ascii="Times New Roman" w:hAnsi="Times New Roman"/>
          <w:szCs w:val="28"/>
          <w:lang w:eastAsia="en-GB"/>
        </w:rPr>
      </w:pPr>
      <w:r w:rsidRPr="00F14E18">
        <w:rPr>
          <w:rFonts w:ascii="Times New Roman" w:hAnsi="Times New Roman"/>
          <w:noProof/>
          <w:szCs w:val="28"/>
          <w:lang w:eastAsia="en-GB"/>
        </w:rPr>
        <w:lastRenderedPageBreak/>
        <w:drawing>
          <wp:inline distT="0" distB="0" distL="0" distR="0" wp14:anchorId="4FD3F797" wp14:editId="11CE3F97">
            <wp:extent cx="6153722" cy="8697433"/>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Route 2 - 2016.jpg"/>
                    <pic:cNvPicPr/>
                  </pic:nvPicPr>
                  <pic:blipFill>
                    <a:blip r:embed="rId17">
                      <a:extLst>
                        <a:ext uri="{28A0092B-C50C-407E-A947-70E740481C1C}">
                          <a14:useLocalDpi xmlns:a14="http://schemas.microsoft.com/office/drawing/2010/main" val="0"/>
                        </a:ext>
                      </a:extLst>
                    </a:blip>
                    <a:stretch>
                      <a:fillRect/>
                    </a:stretch>
                  </pic:blipFill>
                  <pic:spPr>
                    <a:xfrm>
                      <a:off x="0" y="0"/>
                      <a:ext cx="6155965" cy="8700603"/>
                    </a:xfrm>
                    <a:prstGeom prst="rect">
                      <a:avLst/>
                    </a:prstGeom>
                  </pic:spPr>
                </pic:pic>
              </a:graphicData>
            </a:graphic>
          </wp:inline>
        </w:drawing>
      </w:r>
    </w:p>
    <w:p w:rsidR="00400D95" w:rsidRPr="00E47662" w:rsidRDefault="00227A68" w:rsidP="008D426F">
      <w:pPr>
        <w:pStyle w:val="Heading2"/>
        <w:rPr>
          <w:rFonts w:ascii="Times New Roman" w:hAnsi="Times New Roman"/>
        </w:rPr>
      </w:pPr>
      <w:bookmarkStart w:id="123" w:name="_Toc467067558"/>
      <w:bookmarkStart w:id="124" w:name="_Toc469576349"/>
      <w:bookmarkStart w:id="125" w:name="_Toc31189113"/>
      <w:r w:rsidRPr="00E47662">
        <w:rPr>
          <w:rFonts w:ascii="Times New Roman" w:hAnsi="Times New Roman"/>
        </w:rPr>
        <w:lastRenderedPageBreak/>
        <w:t>11</w:t>
      </w:r>
      <w:r w:rsidR="00B059CA" w:rsidRPr="00E47662">
        <w:rPr>
          <w:rFonts w:ascii="Times New Roman" w:hAnsi="Times New Roman"/>
        </w:rPr>
        <w:t xml:space="preserve">.5 - </w:t>
      </w:r>
      <w:r w:rsidR="00400D95" w:rsidRPr="00E47662">
        <w:rPr>
          <w:rFonts w:ascii="Times New Roman" w:hAnsi="Times New Roman"/>
        </w:rPr>
        <w:t>APPENDIX 5 – Precautionary Treatment Decision Making Guidance</w:t>
      </w:r>
      <w:bookmarkEnd w:id="123"/>
      <w:bookmarkEnd w:id="124"/>
      <w:bookmarkEnd w:id="125"/>
    </w:p>
    <w:tbl>
      <w:tblPr>
        <w:tblW w:w="9140" w:type="dxa"/>
        <w:tblInd w:w="93" w:type="dxa"/>
        <w:tblLook w:val="00A0" w:firstRow="1" w:lastRow="0" w:firstColumn="1" w:lastColumn="0" w:noHBand="0" w:noVBand="0"/>
      </w:tblPr>
      <w:tblGrid>
        <w:gridCol w:w="1960"/>
        <w:gridCol w:w="1960"/>
        <w:gridCol w:w="1660"/>
        <w:gridCol w:w="1780"/>
        <w:gridCol w:w="1780"/>
      </w:tblGrid>
      <w:tr w:rsidR="00400D95" w:rsidRPr="00F14E18" w:rsidTr="0045156E">
        <w:trPr>
          <w:trHeight w:val="630"/>
        </w:trPr>
        <w:tc>
          <w:tcPr>
            <w:tcW w:w="9140" w:type="dxa"/>
            <w:gridSpan w:val="5"/>
            <w:tcBorders>
              <w:top w:val="single" w:sz="8" w:space="0" w:color="auto"/>
              <w:left w:val="single" w:sz="8" w:space="0" w:color="auto"/>
              <w:bottom w:val="single" w:sz="8" w:space="0" w:color="auto"/>
              <w:right w:val="single" w:sz="8" w:space="0" w:color="000000"/>
            </w:tcBorders>
            <w:vAlign w:val="center"/>
          </w:tcPr>
          <w:p w:rsidR="00400D95" w:rsidRPr="00F14E18" w:rsidRDefault="00400D95" w:rsidP="0045156E">
            <w:pPr>
              <w:spacing w:after="0" w:line="240" w:lineRule="auto"/>
              <w:jc w:val="center"/>
              <w:rPr>
                <w:rFonts w:ascii="Times New Roman" w:hAnsi="Times New Roman"/>
                <w:b/>
                <w:bCs/>
                <w:color w:val="000000"/>
                <w:szCs w:val="28"/>
                <w:lang w:eastAsia="en-GB"/>
              </w:rPr>
            </w:pPr>
            <w:r w:rsidRPr="00F14E18">
              <w:rPr>
                <w:rFonts w:ascii="Times New Roman" w:hAnsi="Times New Roman"/>
                <w:b/>
                <w:bCs/>
                <w:color w:val="000000"/>
                <w:szCs w:val="28"/>
                <w:lang w:eastAsia="en-GB"/>
              </w:rPr>
              <w:t>NPT - Precautionary Treatment Decision Guide</w:t>
            </w:r>
          </w:p>
        </w:tc>
      </w:tr>
      <w:tr w:rsidR="00400D95" w:rsidRPr="00F14E18" w:rsidTr="0045156E">
        <w:trPr>
          <w:trHeight w:val="420"/>
        </w:trPr>
        <w:tc>
          <w:tcPr>
            <w:tcW w:w="1960" w:type="dxa"/>
            <w:vMerge w:val="restart"/>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r w:rsidRPr="00F14E18">
              <w:rPr>
                <w:rFonts w:ascii="Times New Roman" w:hAnsi="Times New Roman"/>
                <w:b/>
                <w:bCs/>
                <w:color w:val="000000"/>
                <w:szCs w:val="28"/>
                <w:lang w:eastAsia="en-GB"/>
              </w:rPr>
              <w:t>Road Surface Temperature</w:t>
            </w:r>
          </w:p>
        </w:tc>
        <w:tc>
          <w:tcPr>
            <w:tcW w:w="1960" w:type="dxa"/>
            <w:vMerge w:val="restart"/>
            <w:tcBorders>
              <w:top w:val="nil"/>
              <w:left w:val="nil"/>
              <w:bottom w:val="nil"/>
              <w:right w:val="nil"/>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r w:rsidRPr="00F14E18">
              <w:rPr>
                <w:rFonts w:ascii="Times New Roman" w:hAnsi="Times New Roman"/>
                <w:b/>
                <w:bCs/>
                <w:color w:val="000000"/>
                <w:szCs w:val="28"/>
                <w:lang w:eastAsia="en-GB"/>
              </w:rPr>
              <w:t>Precipitation</w:t>
            </w:r>
          </w:p>
        </w:tc>
        <w:tc>
          <w:tcPr>
            <w:tcW w:w="5220" w:type="dxa"/>
            <w:gridSpan w:val="3"/>
            <w:tcBorders>
              <w:top w:val="single" w:sz="8" w:space="0" w:color="auto"/>
              <w:left w:val="single" w:sz="8" w:space="0" w:color="auto"/>
              <w:bottom w:val="single" w:sz="8" w:space="0" w:color="auto"/>
              <w:right w:val="single" w:sz="8" w:space="0" w:color="000000"/>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r w:rsidRPr="00F14E18">
              <w:rPr>
                <w:rFonts w:ascii="Times New Roman" w:hAnsi="Times New Roman"/>
                <w:b/>
                <w:bCs/>
                <w:color w:val="000000"/>
                <w:szCs w:val="28"/>
                <w:lang w:eastAsia="en-GB"/>
              </w:rPr>
              <w:t>Predicted Road Conditions</w:t>
            </w:r>
          </w:p>
        </w:tc>
      </w:tr>
      <w:tr w:rsidR="00400D95" w:rsidRPr="00F14E18" w:rsidTr="0045156E">
        <w:trPr>
          <w:trHeight w:val="420"/>
        </w:trPr>
        <w:tc>
          <w:tcPr>
            <w:tcW w:w="19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p>
        </w:tc>
        <w:tc>
          <w:tcPr>
            <w:tcW w:w="1960" w:type="dxa"/>
            <w:vMerge/>
            <w:tcBorders>
              <w:top w:val="nil"/>
              <w:left w:val="nil"/>
              <w:bottom w:val="nil"/>
              <w:right w:val="nil"/>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p>
        </w:tc>
        <w:tc>
          <w:tcPr>
            <w:tcW w:w="1660" w:type="dxa"/>
            <w:tcBorders>
              <w:top w:val="nil"/>
              <w:left w:val="single" w:sz="8" w:space="0" w:color="auto"/>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r w:rsidRPr="00F14E18">
              <w:rPr>
                <w:rFonts w:ascii="Times New Roman" w:hAnsi="Times New Roman"/>
                <w:b/>
                <w:bCs/>
                <w:color w:val="000000"/>
                <w:szCs w:val="28"/>
                <w:lang w:eastAsia="en-GB"/>
              </w:rPr>
              <w:t>Wet</w:t>
            </w:r>
          </w:p>
        </w:tc>
        <w:tc>
          <w:tcPr>
            <w:tcW w:w="1780" w:type="dxa"/>
            <w:tcBorders>
              <w:top w:val="nil"/>
              <w:left w:val="nil"/>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r w:rsidRPr="00F14E18">
              <w:rPr>
                <w:rFonts w:ascii="Times New Roman" w:hAnsi="Times New Roman"/>
                <w:b/>
                <w:bCs/>
                <w:color w:val="000000"/>
                <w:szCs w:val="28"/>
                <w:lang w:eastAsia="en-GB"/>
              </w:rPr>
              <w:t>Wet Patches</w:t>
            </w:r>
          </w:p>
        </w:tc>
        <w:tc>
          <w:tcPr>
            <w:tcW w:w="1780" w:type="dxa"/>
            <w:tcBorders>
              <w:top w:val="nil"/>
              <w:left w:val="nil"/>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b/>
                <w:bCs/>
                <w:color w:val="000000"/>
                <w:szCs w:val="28"/>
                <w:lang w:eastAsia="en-GB"/>
              </w:rPr>
            </w:pPr>
            <w:r w:rsidRPr="00F14E18">
              <w:rPr>
                <w:rFonts w:ascii="Times New Roman" w:hAnsi="Times New Roman"/>
                <w:b/>
                <w:bCs/>
                <w:color w:val="000000"/>
                <w:szCs w:val="28"/>
                <w:lang w:eastAsia="en-GB"/>
              </w:rPr>
              <w:t>Dry</w:t>
            </w:r>
          </w:p>
        </w:tc>
      </w:tr>
      <w:tr w:rsidR="00400D95" w:rsidRPr="00F14E18" w:rsidTr="0045156E">
        <w:trPr>
          <w:trHeight w:val="420"/>
        </w:trPr>
        <w:tc>
          <w:tcPr>
            <w:tcW w:w="1960" w:type="dxa"/>
            <w:vMerge w:val="restart"/>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May fall below 1°C</w:t>
            </w:r>
          </w:p>
        </w:tc>
        <w:tc>
          <w:tcPr>
            <w:tcW w:w="1960" w:type="dxa"/>
            <w:tcBorders>
              <w:top w:val="single" w:sz="8" w:space="0" w:color="auto"/>
              <w:left w:val="nil"/>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No rain</w:t>
            </w:r>
          </w:p>
        </w:tc>
        <w:tc>
          <w:tcPr>
            <w:tcW w:w="1660" w:type="dxa"/>
            <w:vMerge w:val="restart"/>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Salt before frost</w:t>
            </w:r>
          </w:p>
        </w:tc>
        <w:tc>
          <w:tcPr>
            <w:tcW w:w="1780" w:type="dxa"/>
            <w:vMerge w:val="restart"/>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 xml:space="preserve">Salt before frost </w:t>
            </w:r>
          </w:p>
        </w:tc>
        <w:tc>
          <w:tcPr>
            <w:tcW w:w="1780" w:type="dxa"/>
            <w:vMerge w:val="restart"/>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 xml:space="preserve">No action likely, monitor weather </w:t>
            </w:r>
          </w:p>
        </w:tc>
      </w:tr>
      <w:tr w:rsidR="00400D95" w:rsidRPr="00F14E18" w:rsidTr="0045156E">
        <w:trPr>
          <w:trHeight w:val="420"/>
        </w:trPr>
        <w:tc>
          <w:tcPr>
            <w:tcW w:w="19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nil"/>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No hoar frost</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19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nil"/>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No fog</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1960" w:type="dxa"/>
            <w:vMerge w:val="restart"/>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Expected to fall below 1°C</w:t>
            </w: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No rain</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No hoar frost</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No fog</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Expected hoar frost</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3560" w:type="dxa"/>
            <w:gridSpan w:val="2"/>
            <w:vMerge w:val="restart"/>
            <w:tcBorders>
              <w:top w:val="single" w:sz="8" w:space="0" w:color="auto"/>
              <w:left w:val="nil"/>
              <w:bottom w:val="single" w:sz="8" w:space="0" w:color="000000"/>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 xml:space="preserve">Salt before frost </w:t>
            </w: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Expected fog</w:t>
            </w:r>
          </w:p>
        </w:tc>
        <w:tc>
          <w:tcPr>
            <w:tcW w:w="166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3560" w:type="dxa"/>
            <w:gridSpan w:val="2"/>
            <w:vMerge/>
            <w:tcBorders>
              <w:top w:val="single" w:sz="8" w:space="0" w:color="auto"/>
              <w:left w:val="nil"/>
              <w:bottom w:val="single" w:sz="8" w:space="0" w:color="000000"/>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705"/>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Expected rain BEFORE freezing</w:t>
            </w:r>
          </w:p>
        </w:tc>
        <w:tc>
          <w:tcPr>
            <w:tcW w:w="5220" w:type="dxa"/>
            <w:gridSpan w:val="3"/>
            <w:tcBorders>
              <w:top w:val="single" w:sz="8" w:space="0" w:color="auto"/>
              <w:left w:val="nil"/>
              <w:bottom w:val="single" w:sz="8" w:space="0" w:color="auto"/>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Salt after rain stops</w:t>
            </w:r>
          </w:p>
        </w:tc>
      </w:tr>
      <w:tr w:rsidR="00400D95" w:rsidRPr="00F14E18" w:rsidTr="0045156E">
        <w:trPr>
          <w:trHeight w:val="705"/>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single" w:sz="8" w:space="0" w:color="auto"/>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Expected rain DURING freezing</w:t>
            </w:r>
          </w:p>
        </w:tc>
        <w:tc>
          <w:tcPr>
            <w:tcW w:w="5220" w:type="dxa"/>
            <w:gridSpan w:val="3"/>
            <w:tcBorders>
              <w:top w:val="single" w:sz="8" w:space="0" w:color="auto"/>
              <w:left w:val="nil"/>
              <w:bottom w:val="single" w:sz="8" w:space="0" w:color="auto"/>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 xml:space="preserve">Salt before frost, as required during rain and after rain stops </w:t>
            </w: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Possible rain</w:t>
            </w:r>
          </w:p>
        </w:tc>
        <w:tc>
          <w:tcPr>
            <w:tcW w:w="3440" w:type="dxa"/>
            <w:gridSpan w:val="2"/>
            <w:vMerge w:val="restart"/>
            <w:tcBorders>
              <w:top w:val="single" w:sz="8" w:space="0" w:color="auto"/>
              <w:left w:val="single" w:sz="8" w:space="0" w:color="auto"/>
              <w:bottom w:val="single" w:sz="8" w:space="0" w:color="000000"/>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Salt before frost</w:t>
            </w:r>
          </w:p>
        </w:tc>
        <w:tc>
          <w:tcPr>
            <w:tcW w:w="1780" w:type="dxa"/>
            <w:vMerge w:val="restart"/>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Monitor weather conditions</w:t>
            </w: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Possible hoar frost</w:t>
            </w:r>
          </w:p>
        </w:tc>
        <w:tc>
          <w:tcPr>
            <w:tcW w:w="3440" w:type="dxa"/>
            <w:gridSpan w:val="2"/>
            <w:vMerge/>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1960" w:type="dxa"/>
            <w:vMerge/>
            <w:tcBorders>
              <w:top w:val="nil"/>
              <w:left w:val="single" w:sz="8" w:space="0" w:color="auto"/>
              <w:bottom w:val="nil"/>
              <w:right w:val="nil"/>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960" w:type="dxa"/>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Possible fog</w:t>
            </w:r>
          </w:p>
        </w:tc>
        <w:tc>
          <w:tcPr>
            <w:tcW w:w="3440" w:type="dxa"/>
            <w:gridSpan w:val="2"/>
            <w:vMerge/>
            <w:tcBorders>
              <w:top w:val="nil"/>
              <w:left w:val="single" w:sz="8" w:space="0" w:color="auto"/>
              <w:bottom w:val="nil"/>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c>
          <w:tcPr>
            <w:tcW w:w="1780" w:type="dxa"/>
            <w:vMerge/>
            <w:tcBorders>
              <w:top w:val="nil"/>
              <w:left w:val="single" w:sz="8" w:space="0" w:color="auto"/>
              <w:bottom w:val="single" w:sz="8" w:space="0" w:color="000000"/>
              <w:right w:val="single" w:sz="8" w:space="0" w:color="auto"/>
            </w:tcBorders>
            <w:vAlign w:val="center"/>
          </w:tcPr>
          <w:p w:rsidR="00400D95" w:rsidRPr="00F14E18" w:rsidRDefault="00400D95" w:rsidP="0045156E">
            <w:pPr>
              <w:spacing w:after="0" w:line="240" w:lineRule="auto"/>
              <w:rPr>
                <w:rFonts w:ascii="Times New Roman" w:hAnsi="Times New Roman"/>
                <w:color w:val="000000"/>
                <w:szCs w:val="28"/>
                <w:lang w:eastAsia="en-GB"/>
              </w:rPr>
            </w:pPr>
          </w:p>
        </w:tc>
      </w:tr>
      <w:tr w:rsidR="00400D95" w:rsidRPr="00F14E18" w:rsidTr="0045156E">
        <w:trPr>
          <w:trHeight w:val="420"/>
        </w:trPr>
        <w:tc>
          <w:tcPr>
            <w:tcW w:w="3920" w:type="dxa"/>
            <w:gridSpan w:val="2"/>
            <w:tcBorders>
              <w:top w:val="single" w:sz="8" w:space="0" w:color="auto"/>
              <w:left w:val="single" w:sz="8" w:space="0" w:color="auto"/>
              <w:bottom w:val="single" w:sz="8" w:space="0" w:color="auto"/>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 xml:space="preserve">Expected snow </w:t>
            </w:r>
          </w:p>
        </w:tc>
        <w:tc>
          <w:tcPr>
            <w:tcW w:w="5220" w:type="dxa"/>
            <w:gridSpan w:val="3"/>
            <w:tcBorders>
              <w:top w:val="single" w:sz="8" w:space="0" w:color="auto"/>
              <w:left w:val="nil"/>
              <w:bottom w:val="single" w:sz="8" w:space="0" w:color="auto"/>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Salt before snow fall</w:t>
            </w:r>
          </w:p>
        </w:tc>
      </w:tr>
      <w:tr w:rsidR="00400D95" w:rsidRPr="00F14E18" w:rsidTr="0045156E">
        <w:trPr>
          <w:trHeight w:val="675"/>
        </w:trPr>
        <w:tc>
          <w:tcPr>
            <w:tcW w:w="9140" w:type="dxa"/>
            <w:gridSpan w:val="5"/>
            <w:tcBorders>
              <w:top w:val="single" w:sz="8" w:space="0" w:color="auto"/>
              <w:left w:val="single" w:sz="8" w:space="0" w:color="auto"/>
              <w:bottom w:val="nil"/>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The decision to undertake precautionary treatments should be, if appropriate, adjusted to take account of residual salt.</w:t>
            </w:r>
          </w:p>
        </w:tc>
      </w:tr>
      <w:tr w:rsidR="00400D95" w:rsidRPr="00F14E18" w:rsidTr="0045156E">
        <w:trPr>
          <w:trHeight w:val="675"/>
        </w:trPr>
        <w:tc>
          <w:tcPr>
            <w:tcW w:w="9140" w:type="dxa"/>
            <w:gridSpan w:val="5"/>
            <w:tcBorders>
              <w:top w:val="nil"/>
              <w:left w:val="single" w:sz="8" w:space="0" w:color="auto"/>
              <w:bottom w:val="nil"/>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All decisions should be evidence based, recorded and require continuous monitoring and review.</w:t>
            </w:r>
          </w:p>
        </w:tc>
      </w:tr>
      <w:tr w:rsidR="00400D95" w:rsidRPr="00F14E18" w:rsidTr="0045156E">
        <w:trPr>
          <w:trHeight w:val="675"/>
        </w:trPr>
        <w:tc>
          <w:tcPr>
            <w:tcW w:w="9140" w:type="dxa"/>
            <w:gridSpan w:val="5"/>
            <w:tcBorders>
              <w:top w:val="nil"/>
              <w:left w:val="single" w:sz="8" w:space="0" w:color="auto"/>
              <w:bottom w:val="single" w:sz="8" w:space="0" w:color="auto"/>
              <w:right w:val="single" w:sz="8" w:space="0" w:color="000000"/>
            </w:tcBorders>
            <w:vAlign w:val="center"/>
          </w:tcPr>
          <w:p w:rsidR="00400D95" w:rsidRPr="00F14E18" w:rsidRDefault="00400D95" w:rsidP="0045156E">
            <w:pPr>
              <w:spacing w:after="0" w:line="240" w:lineRule="auto"/>
              <w:rPr>
                <w:rFonts w:ascii="Times New Roman" w:hAnsi="Times New Roman"/>
                <w:color w:val="000000"/>
                <w:szCs w:val="28"/>
                <w:lang w:eastAsia="en-GB"/>
              </w:rPr>
            </w:pPr>
            <w:r w:rsidRPr="00F14E18">
              <w:rPr>
                <w:rFonts w:ascii="Times New Roman" w:hAnsi="Times New Roman"/>
                <w:color w:val="000000"/>
                <w:szCs w:val="28"/>
                <w:lang w:eastAsia="en-GB"/>
              </w:rPr>
              <w:t>Decision on treatment timing should account for traffic and road surface wetness at time of treatment and after, as well as forecast conditions.</w:t>
            </w:r>
          </w:p>
        </w:tc>
      </w:tr>
    </w:tbl>
    <w:p w:rsidR="00400D95" w:rsidRPr="00F14E18" w:rsidRDefault="00400D95" w:rsidP="00895C00">
      <w:pPr>
        <w:rPr>
          <w:rFonts w:ascii="Times New Roman" w:hAnsi="Times New Roman"/>
          <w:szCs w:val="28"/>
        </w:rPr>
      </w:pPr>
    </w:p>
    <w:p w:rsidR="00400D95" w:rsidRPr="00E47662" w:rsidRDefault="00227A68" w:rsidP="008D426F">
      <w:pPr>
        <w:pStyle w:val="Heading2"/>
        <w:rPr>
          <w:rFonts w:ascii="Times New Roman" w:hAnsi="Times New Roman"/>
        </w:rPr>
      </w:pPr>
      <w:bookmarkStart w:id="126" w:name="_Toc467067559"/>
      <w:bookmarkStart w:id="127" w:name="_Toc469576350"/>
      <w:bookmarkStart w:id="128" w:name="_Toc31189114"/>
      <w:r w:rsidRPr="00E47662">
        <w:rPr>
          <w:rFonts w:ascii="Times New Roman" w:hAnsi="Times New Roman"/>
        </w:rPr>
        <w:lastRenderedPageBreak/>
        <w:t>11</w:t>
      </w:r>
      <w:r w:rsidR="00B059CA" w:rsidRPr="00E47662">
        <w:rPr>
          <w:rFonts w:ascii="Times New Roman" w:hAnsi="Times New Roman"/>
        </w:rPr>
        <w:t xml:space="preserve">.6 - </w:t>
      </w:r>
      <w:r w:rsidR="00400D95" w:rsidRPr="00E47662">
        <w:rPr>
          <w:rFonts w:ascii="Times New Roman" w:hAnsi="Times New Roman"/>
        </w:rPr>
        <w:t>APPENDIX 6 – Treatment Matrix Guidance</w:t>
      </w:r>
      <w:bookmarkEnd w:id="64"/>
      <w:bookmarkEnd w:id="65"/>
      <w:bookmarkEnd w:id="126"/>
      <w:bookmarkEnd w:id="127"/>
      <w:bookmarkEnd w:id="128"/>
    </w:p>
    <w:p w:rsidR="00400D95" w:rsidRPr="00F14E18" w:rsidRDefault="009F3CBC" w:rsidP="00895C00">
      <w:pPr>
        <w:rPr>
          <w:rFonts w:ascii="Times New Roman" w:hAnsi="Times New Roman"/>
          <w:szCs w:val="28"/>
        </w:rPr>
      </w:pPr>
      <w:r w:rsidRPr="00F14E18">
        <w:rPr>
          <w:rFonts w:ascii="Times New Roman" w:hAnsi="Times New Roman"/>
          <w:noProof/>
          <w:szCs w:val="28"/>
          <w:lang w:eastAsia="en-GB"/>
        </w:rPr>
        <w:drawing>
          <wp:inline distT="0" distB="0" distL="0" distR="0" wp14:anchorId="33075B4A" wp14:editId="3C45E247">
            <wp:extent cx="5699125" cy="8059420"/>
            <wp:effectExtent l="19050" t="19050" r="15875" b="1778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9125" cy="8059420"/>
                    </a:xfrm>
                    <a:prstGeom prst="rect">
                      <a:avLst/>
                    </a:prstGeom>
                    <a:noFill/>
                    <a:ln w="3175">
                      <a:solidFill>
                        <a:schemeClr val="tx1"/>
                      </a:solidFill>
                    </a:ln>
                  </pic:spPr>
                </pic:pic>
              </a:graphicData>
            </a:graphic>
          </wp:inline>
        </w:drawing>
      </w:r>
    </w:p>
    <w:p w:rsidR="00400D95" w:rsidRPr="00F14E18" w:rsidRDefault="009F3CBC" w:rsidP="00895C00">
      <w:pPr>
        <w:rPr>
          <w:rFonts w:ascii="Times New Roman" w:hAnsi="Times New Roman"/>
          <w:szCs w:val="28"/>
        </w:rPr>
      </w:pPr>
      <w:r w:rsidRPr="00F14E18">
        <w:rPr>
          <w:rFonts w:ascii="Times New Roman" w:hAnsi="Times New Roman"/>
          <w:noProof/>
          <w:szCs w:val="28"/>
          <w:lang w:eastAsia="en-GB"/>
        </w:rPr>
        <w:lastRenderedPageBreak/>
        <w:drawing>
          <wp:inline distT="0" distB="0" distL="0" distR="0" wp14:anchorId="600680B4" wp14:editId="74845B18">
            <wp:extent cx="5699125" cy="5507355"/>
            <wp:effectExtent l="19050" t="19050" r="15875" b="17145"/>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9125" cy="5507355"/>
                    </a:xfrm>
                    <a:prstGeom prst="rect">
                      <a:avLst/>
                    </a:prstGeom>
                    <a:noFill/>
                    <a:ln>
                      <a:solidFill>
                        <a:schemeClr val="tx1"/>
                      </a:solidFill>
                    </a:ln>
                  </pic:spPr>
                </pic:pic>
              </a:graphicData>
            </a:graphic>
          </wp:inline>
        </w:drawing>
      </w: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400D95" w:rsidRPr="00F14E18" w:rsidRDefault="00400D95" w:rsidP="00895C00">
      <w:pPr>
        <w:rPr>
          <w:rFonts w:ascii="Times New Roman" w:hAnsi="Times New Roman"/>
          <w:szCs w:val="28"/>
        </w:rPr>
      </w:pPr>
    </w:p>
    <w:p w:rsidR="00E33D75" w:rsidRDefault="007029A3">
      <w:pPr>
        <w:pStyle w:val="Heading2"/>
      </w:pPr>
      <w:bookmarkStart w:id="129" w:name="_Toc31189115"/>
      <w:r>
        <w:lastRenderedPageBreak/>
        <w:t>11.7 – APPENDIX 7 – Post Treatment Salting</w:t>
      </w:r>
      <w:bookmarkEnd w:id="129"/>
    </w:p>
    <w:p w:rsidR="00E33D75" w:rsidRPr="00E33D75" w:rsidRDefault="00CB41EC" w:rsidP="00E33D75">
      <w:r>
        <w:rPr>
          <w:noProof/>
          <w:lang w:eastAsia="en-GB"/>
        </w:rPr>
        <w:drawing>
          <wp:anchor distT="0" distB="0" distL="114300" distR="114300" simplePos="0" relativeHeight="251660800" behindDoc="0" locked="0" layoutInCell="1" allowOverlap="1">
            <wp:simplePos x="0" y="0"/>
            <wp:positionH relativeFrom="margin">
              <wp:align>center</wp:align>
            </wp:positionH>
            <wp:positionV relativeFrom="paragraph">
              <wp:posOffset>87955</wp:posOffset>
            </wp:positionV>
            <wp:extent cx="3540125" cy="8432165"/>
            <wp:effectExtent l="0" t="0" r="3175"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ost_Treatment_1.JPG"/>
                    <pic:cNvPicPr/>
                  </pic:nvPicPr>
                  <pic:blipFill>
                    <a:blip r:embed="rId20">
                      <a:extLst>
                        <a:ext uri="{28A0092B-C50C-407E-A947-70E740481C1C}">
                          <a14:useLocalDpi xmlns:a14="http://schemas.microsoft.com/office/drawing/2010/main" val="0"/>
                        </a:ext>
                      </a:extLst>
                    </a:blip>
                    <a:stretch>
                      <a:fillRect/>
                    </a:stretch>
                  </pic:blipFill>
                  <pic:spPr>
                    <a:xfrm>
                      <a:off x="0" y="0"/>
                      <a:ext cx="3540125" cy="8432165"/>
                    </a:xfrm>
                    <a:prstGeom prst="rect">
                      <a:avLst/>
                    </a:prstGeom>
                  </pic:spPr>
                </pic:pic>
              </a:graphicData>
            </a:graphic>
            <wp14:sizeRelH relativeFrom="margin">
              <wp14:pctWidth>0</wp14:pctWidth>
            </wp14:sizeRelH>
            <wp14:sizeRelV relativeFrom="margin">
              <wp14:pctHeight>0</wp14:pctHeight>
            </wp14:sizeRelV>
          </wp:anchor>
        </w:drawing>
      </w:r>
    </w:p>
    <w:p w:rsidR="00E33D75" w:rsidRPr="00E33D75" w:rsidRDefault="00E33D75" w:rsidP="00E33D75"/>
    <w:p w:rsidR="00E33D75" w:rsidRDefault="00E33D75" w:rsidP="00E33D75"/>
    <w:p w:rsidR="00CB41EC" w:rsidRDefault="00CB41EC" w:rsidP="00E33D75"/>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Default="00CB41EC" w:rsidP="00CB41EC"/>
    <w:p w:rsidR="007029A3" w:rsidRDefault="007029A3"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p w:rsidR="00CB41EC" w:rsidRDefault="00CB41EC" w:rsidP="00CB41EC">
      <w:r>
        <w:rPr>
          <w:noProof/>
          <w:lang w:eastAsia="en-GB"/>
        </w:rPr>
        <w:lastRenderedPageBreak/>
        <w:drawing>
          <wp:anchor distT="0" distB="0" distL="114300" distR="114300" simplePos="0" relativeHeight="251661824" behindDoc="0" locked="0" layoutInCell="1" allowOverlap="1">
            <wp:simplePos x="0" y="0"/>
            <wp:positionH relativeFrom="margin">
              <wp:align>center</wp:align>
            </wp:positionH>
            <wp:positionV relativeFrom="paragraph">
              <wp:posOffset>0</wp:posOffset>
            </wp:positionV>
            <wp:extent cx="3552825" cy="857250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ost_Treatment_2.JPG"/>
                    <pic:cNvPicPr/>
                  </pic:nvPicPr>
                  <pic:blipFill>
                    <a:blip r:embed="rId21">
                      <a:extLst>
                        <a:ext uri="{28A0092B-C50C-407E-A947-70E740481C1C}">
                          <a14:useLocalDpi xmlns:a14="http://schemas.microsoft.com/office/drawing/2010/main" val="0"/>
                        </a:ext>
                      </a:extLst>
                    </a:blip>
                    <a:stretch>
                      <a:fillRect/>
                    </a:stretch>
                  </pic:blipFill>
                  <pic:spPr>
                    <a:xfrm>
                      <a:off x="0" y="0"/>
                      <a:ext cx="3552825" cy="8572500"/>
                    </a:xfrm>
                    <a:prstGeom prst="rect">
                      <a:avLst/>
                    </a:prstGeom>
                  </pic:spPr>
                </pic:pic>
              </a:graphicData>
            </a:graphic>
          </wp:anchor>
        </w:drawing>
      </w:r>
    </w:p>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Pr="00CB41EC" w:rsidRDefault="00CB41EC" w:rsidP="00CB41EC"/>
    <w:p w:rsidR="00CB41EC" w:rsidRDefault="00CB41EC" w:rsidP="00CB41EC"/>
    <w:p w:rsidR="00CB41EC" w:rsidRDefault="00CB41EC" w:rsidP="00CB41EC"/>
    <w:p w:rsidR="00CB41EC" w:rsidRDefault="00CB41EC" w:rsidP="00CB41EC"/>
    <w:p w:rsidR="00CB41EC" w:rsidRPr="00CB41EC" w:rsidRDefault="00CB41EC" w:rsidP="00CB41EC">
      <w:r>
        <w:rPr>
          <w:noProof/>
          <w:lang w:eastAsia="en-GB"/>
        </w:rPr>
        <w:lastRenderedPageBreak/>
        <w:drawing>
          <wp:anchor distT="0" distB="0" distL="114300" distR="114300" simplePos="0" relativeHeight="251662848" behindDoc="0" locked="0" layoutInCell="1" allowOverlap="1">
            <wp:simplePos x="0" y="0"/>
            <wp:positionH relativeFrom="margin">
              <wp:posOffset>924560</wp:posOffset>
            </wp:positionH>
            <wp:positionV relativeFrom="paragraph">
              <wp:posOffset>0</wp:posOffset>
            </wp:positionV>
            <wp:extent cx="4008120" cy="3271520"/>
            <wp:effectExtent l="0" t="0" r="0" b="508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st_Treatment_3.JPG"/>
                    <pic:cNvPicPr/>
                  </pic:nvPicPr>
                  <pic:blipFill>
                    <a:blip r:embed="rId22">
                      <a:extLst>
                        <a:ext uri="{28A0092B-C50C-407E-A947-70E740481C1C}">
                          <a14:useLocalDpi xmlns:a14="http://schemas.microsoft.com/office/drawing/2010/main" val="0"/>
                        </a:ext>
                      </a:extLst>
                    </a:blip>
                    <a:stretch>
                      <a:fillRect/>
                    </a:stretch>
                  </pic:blipFill>
                  <pic:spPr>
                    <a:xfrm>
                      <a:off x="0" y="0"/>
                      <a:ext cx="4008120" cy="3271520"/>
                    </a:xfrm>
                    <a:prstGeom prst="rect">
                      <a:avLst/>
                    </a:prstGeom>
                  </pic:spPr>
                </pic:pic>
              </a:graphicData>
            </a:graphic>
            <wp14:sizeRelH relativeFrom="margin">
              <wp14:pctWidth>0</wp14:pctWidth>
            </wp14:sizeRelH>
            <wp14:sizeRelV relativeFrom="margin">
              <wp14:pctHeight>0</wp14:pctHeight>
            </wp14:sizeRelV>
          </wp:anchor>
        </w:drawing>
      </w:r>
    </w:p>
    <w:sectPr w:rsidR="00CB41EC" w:rsidRPr="00CB41EC" w:rsidSect="00A461AD">
      <w:footerReference w:type="default" r:id="rId23"/>
      <w:pgSz w:w="11906" w:h="16838" w:code="9"/>
      <w:pgMar w:top="1440" w:right="1440" w:bottom="1440" w:left="1440"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3665" w:rsidRDefault="00D23665" w:rsidP="00493141">
      <w:pPr>
        <w:spacing w:after="0" w:line="240" w:lineRule="auto"/>
      </w:pPr>
      <w:r>
        <w:separator/>
      </w:r>
    </w:p>
  </w:endnote>
  <w:endnote w:type="continuationSeparator" w:id="0">
    <w:p w:rsidR="00D23665" w:rsidRDefault="00D23665" w:rsidP="004931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Cs w:val="28"/>
      </w:rPr>
      <w:id w:val="-251593685"/>
      <w:docPartObj>
        <w:docPartGallery w:val="Page Numbers (Bottom of Page)"/>
        <w:docPartUnique/>
      </w:docPartObj>
    </w:sdtPr>
    <w:sdtContent>
      <w:p w:rsidR="000F1651" w:rsidRDefault="000F1651">
        <w:pPr>
          <w:pStyle w:val="Footer"/>
          <w:jc w:val="center"/>
          <w:rPr>
            <w:rFonts w:asciiTheme="majorHAnsi" w:eastAsiaTheme="majorEastAsia" w:hAnsiTheme="majorHAnsi" w:cstheme="majorBidi"/>
            <w:szCs w:val="28"/>
          </w:rPr>
        </w:pPr>
        <w:r>
          <w:rPr>
            <w:rFonts w:asciiTheme="majorHAnsi" w:eastAsiaTheme="majorEastAsia" w:hAnsiTheme="majorHAnsi" w:cstheme="majorBidi"/>
            <w:szCs w:val="28"/>
          </w:rPr>
          <w:t xml:space="preserve">~ </w:t>
        </w:r>
        <w:r>
          <w:rPr>
            <w:rFonts w:asciiTheme="minorHAnsi" w:eastAsiaTheme="minorEastAsia" w:hAnsiTheme="minorHAnsi" w:cstheme="minorBidi"/>
            <w:sz w:val="22"/>
          </w:rPr>
          <w:fldChar w:fldCharType="begin"/>
        </w:r>
        <w:r>
          <w:instrText xml:space="preserve"> PAGE    \* MERGEFORMAT </w:instrText>
        </w:r>
        <w:r>
          <w:rPr>
            <w:rFonts w:asciiTheme="minorHAnsi" w:eastAsiaTheme="minorEastAsia" w:hAnsiTheme="minorHAnsi" w:cstheme="minorBidi"/>
            <w:sz w:val="22"/>
          </w:rPr>
          <w:fldChar w:fldCharType="separate"/>
        </w:r>
        <w:r w:rsidR="006A06E7" w:rsidRPr="006A06E7">
          <w:rPr>
            <w:rFonts w:asciiTheme="majorHAnsi" w:eastAsiaTheme="majorEastAsia" w:hAnsiTheme="majorHAnsi" w:cstheme="majorBidi"/>
            <w:noProof/>
            <w:szCs w:val="28"/>
          </w:rPr>
          <w:t>14</w:t>
        </w:r>
        <w:r>
          <w:rPr>
            <w:rFonts w:asciiTheme="majorHAnsi" w:eastAsiaTheme="majorEastAsia" w:hAnsiTheme="majorHAnsi" w:cstheme="majorBidi"/>
            <w:noProof/>
            <w:szCs w:val="28"/>
          </w:rPr>
          <w:fldChar w:fldCharType="end"/>
        </w:r>
        <w:r>
          <w:rPr>
            <w:rFonts w:asciiTheme="majorHAnsi" w:eastAsiaTheme="majorEastAsia" w:hAnsiTheme="majorHAnsi" w:cstheme="majorBidi"/>
            <w:szCs w:val="28"/>
          </w:rPr>
          <w:t xml:space="preserve"> ~</w:t>
        </w:r>
      </w:p>
    </w:sdtContent>
  </w:sdt>
  <w:p w:rsidR="000F1651" w:rsidRDefault="000F1651" w:rsidP="006351D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1651" w:rsidRDefault="000F1651">
    <w:pPr>
      <w:pStyle w:val="Footer"/>
      <w:jc w:val="center"/>
    </w:pPr>
    <w:r>
      <w:rPr>
        <w:noProof/>
        <w:lang w:eastAsia="en-GB"/>
      </w:rPr>
      <mc:AlternateContent>
        <mc:Choice Requires="wps">
          <w:drawing>
            <wp:inline distT="0" distB="0" distL="0" distR="0" wp14:anchorId="3D59371F" wp14:editId="22A4662D">
              <wp:extent cx="5467350" cy="54610"/>
              <wp:effectExtent l="5715" t="14605" r="13335" b="16510"/>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16F93A6F"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" fillcolor="black">
              <w10:anchorlock/>
            </v:shape>
          </w:pict>
        </mc:Fallback>
      </mc:AlternateContent>
    </w:r>
  </w:p>
  <w:p w:rsidR="000F1651" w:rsidRDefault="000F1651">
    <w:pPr>
      <w:pStyle w:val="Footer"/>
      <w:jc w:val="center"/>
    </w:pPr>
  </w:p>
  <w:p w:rsidR="000F1651" w:rsidRDefault="000F165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Cs w:val="28"/>
      </w:rPr>
      <w:id w:val="2069148475"/>
      <w:docPartObj>
        <w:docPartGallery w:val="Page Numbers (Bottom of Page)"/>
        <w:docPartUnique/>
      </w:docPartObj>
    </w:sdtPr>
    <w:sdtContent>
      <w:p w:rsidR="000F1651" w:rsidRDefault="000F1651">
        <w:pPr>
          <w:pStyle w:val="Footer"/>
          <w:jc w:val="center"/>
          <w:rPr>
            <w:rFonts w:asciiTheme="majorHAnsi" w:eastAsiaTheme="majorEastAsia" w:hAnsiTheme="majorHAnsi" w:cstheme="majorBidi"/>
            <w:szCs w:val="28"/>
          </w:rPr>
        </w:pPr>
        <w:r>
          <w:rPr>
            <w:rFonts w:asciiTheme="majorHAnsi" w:eastAsiaTheme="majorEastAsia" w:hAnsiTheme="majorHAnsi" w:cstheme="majorBidi"/>
            <w:szCs w:val="28"/>
          </w:rPr>
          <w:t xml:space="preserve">~ </w:t>
        </w:r>
        <w:r>
          <w:rPr>
            <w:rFonts w:asciiTheme="minorHAnsi" w:eastAsiaTheme="minorEastAsia" w:hAnsiTheme="minorHAnsi" w:cstheme="minorBidi"/>
            <w:sz w:val="22"/>
          </w:rPr>
          <w:fldChar w:fldCharType="begin"/>
        </w:r>
        <w:r>
          <w:instrText xml:space="preserve"> PAGE    \* MERGEFORMAT </w:instrText>
        </w:r>
        <w:r>
          <w:rPr>
            <w:rFonts w:asciiTheme="minorHAnsi" w:eastAsiaTheme="minorEastAsia" w:hAnsiTheme="minorHAnsi" w:cstheme="minorBidi"/>
            <w:sz w:val="22"/>
          </w:rPr>
          <w:fldChar w:fldCharType="separate"/>
        </w:r>
        <w:r w:rsidR="006A06E7" w:rsidRPr="006A06E7">
          <w:rPr>
            <w:rFonts w:asciiTheme="majorHAnsi" w:eastAsiaTheme="majorEastAsia" w:hAnsiTheme="majorHAnsi" w:cstheme="majorBidi"/>
            <w:noProof/>
            <w:szCs w:val="28"/>
          </w:rPr>
          <w:t>41</w:t>
        </w:r>
        <w:r>
          <w:rPr>
            <w:rFonts w:asciiTheme="majorHAnsi" w:eastAsiaTheme="majorEastAsia" w:hAnsiTheme="majorHAnsi" w:cstheme="majorBidi"/>
            <w:noProof/>
            <w:szCs w:val="28"/>
          </w:rPr>
          <w:fldChar w:fldCharType="end"/>
        </w:r>
        <w:r>
          <w:rPr>
            <w:rFonts w:asciiTheme="majorHAnsi" w:eastAsiaTheme="majorEastAsia" w:hAnsiTheme="majorHAnsi" w:cstheme="majorBidi"/>
            <w:szCs w:val="28"/>
          </w:rPr>
          <w:t xml:space="preserve"> ~</w:t>
        </w:r>
      </w:p>
    </w:sdtContent>
  </w:sdt>
  <w:p w:rsidR="000F1651" w:rsidRDefault="000F16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3665" w:rsidRDefault="00D23665" w:rsidP="00493141">
      <w:pPr>
        <w:spacing w:after="0" w:line="240" w:lineRule="auto"/>
      </w:pPr>
      <w:r>
        <w:separator/>
      </w:r>
    </w:p>
  </w:footnote>
  <w:footnote w:type="continuationSeparator" w:id="0">
    <w:p w:rsidR="00D23665" w:rsidRDefault="00D23665" w:rsidP="004931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67454"/>
    <w:multiLevelType w:val="hybridMultilevel"/>
    <w:tmpl w:val="F2C881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2721FDA"/>
    <w:multiLevelType w:val="multilevel"/>
    <w:tmpl w:val="0809001D"/>
    <w:numStyleLink w:val="Style1"/>
  </w:abstractNum>
  <w:abstractNum w:abstractNumId="2" w15:restartNumberingAfterBreak="0">
    <w:nsid w:val="275176F7"/>
    <w:multiLevelType w:val="hybridMultilevel"/>
    <w:tmpl w:val="366ADC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6C50B74"/>
    <w:multiLevelType w:val="hybridMultilevel"/>
    <w:tmpl w:val="416880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75C1D53"/>
    <w:multiLevelType w:val="multilevel"/>
    <w:tmpl w:val="0809001D"/>
    <w:styleLink w:val="Styl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5A163D51"/>
    <w:multiLevelType w:val="hybridMultilevel"/>
    <w:tmpl w:val="4F3AE5C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5A401B3F"/>
    <w:multiLevelType w:val="hybridMultilevel"/>
    <w:tmpl w:val="D0EEBF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74D90C6D"/>
    <w:multiLevelType w:val="hybridMultilevel"/>
    <w:tmpl w:val="A4CEDD42"/>
    <w:lvl w:ilvl="0" w:tplc="E574494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DD36165"/>
    <w:multiLevelType w:val="hybridMultilevel"/>
    <w:tmpl w:val="0A0A9F76"/>
    <w:lvl w:ilvl="0" w:tplc="7D7C741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2"/>
  </w:num>
  <w:num w:numId="3">
    <w:abstractNumId w:val="3"/>
  </w:num>
  <w:num w:numId="4">
    <w:abstractNumId w:val="8"/>
  </w:num>
  <w:num w:numId="5">
    <w:abstractNumId w:val="4"/>
  </w:num>
  <w:num w:numId="6">
    <w:abstractNumId w:val="1"/>
  </w:num>
  <w:num w:numId="7">
    <w:abstractNumId w:val="7"/>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3141"/>
    <w:rsid w:val="00010861"/>
    <w:rsid w:val="00036FCD"/>
    <w:rsid w:val="000657DB"/>
    <w:rsid w:val="00065BA2"/>
    <w:rsid w:val="00066290"/>
    <w:rsid w:val="00076B00"/>
    <w:rsid w:val="00096455"/>
    <w:rsid w:val="000A267A"/>
    <w:rsid w:val="000A32C5"/>
    <w:rsid w:val="000B5118"/>
    <w:rsid w:val="000C176D"/>
    <w:rsid w:val="000C78C7"/>
    <w:rsid w:val="000E00C2"/>
    <w:rsid w:val="000E4080"/>
    <w:rsid w:val="000E5DEF"/>
    <w:rsid w:val="000F1651"/>
    <w:rsid w:val="000F4B0B"/>
    <w:rsid w:val="000F6F12"/>
    <w:rsid w:val="000F7DAD"/>
    <w:rsid w:val="00101748"/>
    <w:rsid w:val="00137304"/>
    <w:rsid w:val="001431DB"/>
    <w:rsid w:val="0014418A"/>
    <w:rsid w:val="00147689"/>
    <w:rsid w:val="0015331C"/>
    <w:rsid w:val="00153871"/>
    <w:rsid w:val="00160961"/>
    <w:rsid w:val="001611CB"/>
    <w:rsid w:val="00162F44"/>
    <w:rsid w:val="00176457"/>
    <w:rsid w:val="001805AA"/>
    <w:rsid w:val="0018710A"/>
    <w:rsid w:val="001A60FB"/>
    <w:rsid w:val="001D0956"/>
    <w:rsid w:val="001D34DF"/>
    <w:rsid w:val="001D4225"/>
    <w:rsid w:val="001D505E"/>
    <w:rsid w:val="001D6514"/>
    <w:rsid w:val="001E4235"/>
    <w:rsid w:val="001E5213"/>
    <w:rsid w:val="001E7B08"/>
    <w:rsid w:val="001F00A6"/>
    <w:rsid w:val="00224C3A"/>
    <w:rsid w:val="00227A68"/>
    <w:rsid w:val="002418B3"/>
    <w:rsid w:val="00250AD6"/>
    <w:rsid w:val="00262A95"/>
    <w:rsid w:val="00264106"/>
    <w:rsid w:val="00266060"/>
    <w:rsid w:val="0028136D"/>
    <w:rsid w:val="00291933"/>
    <w:rsid w:val="0029264D"/>
    <w:rsid w:val="002B7F96"/>
    <w:rsid w:val="00321352"/>
    <w:rsid w:val="00335CA7"/>
    <w:rsid w:val="003434C3"/>
    <w:rsid w:val="0035529E"/>
    <w:rsid w:val="003554A2"/>
    <w:rsid w:val="0036317D"/>
    <w:rsid w:val="00370F28"/>
    <w:rsid w:val="003741EE"/>
    <w:rsid w:val="00380070"/>
    <w:rsid w:val="003810A1"/>
    <w:rsid w:val="00382C43"/>
    <w:rsid w:val="00393183"/>
    <w:rsid w:val="003A07DC"/>
    <w:rsid w:val="003C43D1"/>
    <w:rsid w:val="003C4BC2"/>
    <w:rsid w:val="003D1F47"/>
    <w:rsid w:val="003D6C3B"/>
    <w:rsid w:val="003F39F6"/>
    <w:rsid w:val="003F401E"/>
    <w:rsid w:val="00400D95"/>
    <w:rsid w:val="004024CE"/>
    <w:rsid w:val="0042449D"/>
    <w:rsid w:val="00426E99"/>
    <w:rsid w:val="004400BA"/>
    <w:rsid w:val="0045156E"/>
    <w:rsid w:val="004603D1"/>
    <w:rsid w:val="00483D51"/>
    <w:rsid w:val="00485D71"/>
    <w:rsid w:val="00492052"/>
    <w:rsid w:val="00493141"/>
    <w:rsid w:val="00493276"/>
    <w:rsid w:val="004B1E34"/>
    <w:rsid w:val="004C2785"/>
    <w:rsid w:val="004C5A11"/>
    <w:rsid w:val="004D2197"/>
    <w:rsid w:val="004D2B9E"/>
    <w:rsid w:val="004F7135"/>
    <w:rsid w:val="00511C18"/>
    <w:rsid w:val="00513A40"/>
    <w:rsid w:val="0052171E"/>
    <w:rsid w:val="005265B4"/>
    <w:rsid w:val="00543B9C"/>
    <w:rsid w:val="005446B9"/>
    <w:rsid w:val="00550708"/>
    <w:rsid w:val="00551A78"/>
    <w:rsid w:val="00553B78"/>
    <w:rsid w:val="005618A9"/>
    <w:rsid w:val="005663F7"/>
    <w:rsid w:val="00567C66"/>
    <w:rsid w:val="00571972"/>
    <w:rsid w:val="00571AA2"/>
    <w:rsid w:val="0057275B"/>
    <w:rsid w:val="005922E0"/>
    <w:rsid w:val="00597A27"/>
    <w:rsid w:val="005A15BA"/>
    <w:rsid w:val="005A1D6F"/>
    <w:rsid w:val="005A278B"/>
    <w:rsid w:val="005A6788"/>
    <w:rsid w:val="005A7CEA"/>
    <w:rsid w:val="005B601A"/>
    <w:rsid w:val="005C7767"/>
    <w:rsid w:val="005D4F72"/>
    <w:rsid w:val="005E3A7F"/>
    <w:rsid w:val="005E7383"/>
    <w:rsid w:val="005F38A9"/>
    <w:rsid w:val="005F4A0E"/>
    <w:rsid w:val="00602237"/>
    <w:rsid w:val="00603215"/>
    <w:rsid w:val="00612273"/>
    <w:rsid w:val="00624CD2"/>
    <w:rsid w:val="0063210F"/>
    <w:rsid w:val="006351D4"/>
    <w:rsid w:val="00646223"/>
    <w:rsid w:val="006741BC"/>
    <w:rsid w:val="00677F86"/>
    <w:rsid w:val="00683FC9"/>
    <w:rsid w:val="00686BAF"/>
    <w:rsid w:val="00693187"/>
    <w:rsid w:val="0069522F"/>
    <w:rsid w:val="006A06E7"/>
    <w:rsid w:val="006E2485"/>
    <w:rsid w:val="007029A3"/>
    <w:rsid w:val="007523C1"/>
    <w:rsid w:val="0075399C"/>
    <w:rsid w:val="00756143"/>
    <w:rsid w:val="00766A8C"/>
    <w:rsid w:val="007671C5"/>
    <w:rsid w:val="00770FED"/>
    <w:rsid w:val="007919B3"/>
    <w:rsid w:val="00794474"/>
    <w:rsid w:val="007A155B"/>
    <w:rsid w:val="007A4286"/>
    <w:rsid w:val="007B7E69"/>
    <w:rsid w:val="007C601F"/>
    <w:rsid w:val="007D6B94"/>
    <w:rsid w:val="007E06ED"/>
    <w:rsid w:val="007F03AA"/>
    <w:rsid w:val="007F15A8"/>
    <w:rsid w:val="007F1F2E"/>
    <w:rsid w:val="007F331B"/>
    <w:rsid w:val="007F34F0"/>
    <w:rsid w:val="007F3E4E"/>
    <w:rsid w:val="00802413"/>
    <w:rsid w:val="0081200B"/>
    <w:rsid w:val="00820B6B"/>
    <w:rsid w:val="008257BC"/>
    <w:rsid w:val="008434E7"/>
    <w:rsid w:val="008846BE"/>
    <w:rsid w:val="00895C00"/>
    <w:rsid w:val="008A0986"/>
    <w:rsid w:val="008B1F96"/>
    <w:rsid w:val="008B3E25"/>
    <w:rsid w:val="008C2DA1"/>
    <w:rsid w:val="008C5E34"/>
    <w:rsid w:val="008D2F68"/>
    <w:rsid w:val="008D426F"/>
    <w:rsid w:val="008E40D7"/>
    <w:rsid w:val="008E410F"/>
    <w:rsid w:val="008E4C0A"/>
    <w:rsid w:val="00904113"/>
    <w:rsid w:val="009230F2"/>
    <w:rsid w:val="00927017"/>
    <w:rsid w:val="00950118"/>
    <w:rsid w:val="0096721D"/>
    <w:rsid w:val="00977684"/>
    <w:rsid w:val="009976F1"/>
    <w:rsid w:val="009A0DEA"/>
    <w:rsid w:val="009A178E"/>
    <w:rsid w:val="009A4D52"/>
    <w:rsid w:val="009A51CF"/>
    <w:rsid w:val="009B5182"/>
    <w:rsid w:val="009E7561"/>
    <w:rsid w:val="009F2DB8"/>
    <w:rsid w:val="009F3184"/>
    <w:rsid w:val="009F3CBC"/>
    <w:rsid w:val="009F3FE8"/>
    <w:rsid w:val="009F43AC"/>
    <w:rsid w:val="009F7C2C"/>
    <w:rsid w:val="00A034B6"/>
    <w:rsid w:val="00A04FCB"/>
    <w:rsid w:val="00A06009"/>
    <w:rsid w:val="00A26B05"/>
    <w:rsid w:val="00A26D3F"/>
    <w:rsid w:val="00A461AD"/>
    <w:rsid w:val="00A554C8"/>
    <w:rsid w:val="00A57FC4"/>
    <w:rsid w:val="00A61BA9"/>
    <w:rsid w:val="00A73FC9"/>
    <w:rsid w:val="00A7647E"/>
    <w:rsid w:val="00AA4A37"/>
    <w:rsid w:val="00AA56B8"/>
    <w:rsid w:val="00AA625E"/>
    <w:rsid w:val="00AB2C66"/>
    <w:rsid w:val="00AB5FFE"/>
    <w:rsid w:val="00AC2FBE"/>
    <w:rsid w:val="00AD2714"/>
    <w:rsid w:val="00AD4EFE"/>
    <w:rsid w:val="00AF2BFA"/>
    <w:rsid w:val="00B008E7"/>
    <w:rsid w:val="00B0262A"/>
    <w:rsid w:val="00B050AD"/>
    <w:rsid w:val="00B059CA"/>
    <w:rsid w:val="00B0655A"/>
    <w:rsid w:val="00B17A9A"/>
    <w:rsid w:val="00B303F6"/>
    <w:rsid w:val="00B335DC"/>
    <w:rsid w:val="00B35BA3"/>
    <w:rsid w:val="00B42EC3"/>
    <w:rsid w:val="00B5000C"/>
    <w:rsid w:val="00B52FF1"/>
    <w:rsid w:val="00B65FFF"/>
    <w:rsid w:val="00B7356F"/>
    <w:rsid w:val="00B878AF"/>
    <w:rsid w:val="00B93E36"/>
    <w:rsid w:val="00BA4ACA"/>
    <w:rsid w:val="00BA7E66"/>
    <w:rsid w:val="00BC1871"/>
    <w:rsid w:val="00BE56B9"/>
    <w:rsid w:val="00BF7DD3"/>
    <w:rsid w:val="00C005F5"/>
    <w:rsid w:val="00C05130"/>
    <w:rsid w:val="00C1345A"/>
    <w:rsid w:val="00C14AFD"/>
    <w:rsid w:val="00C15402"/>
    <w:rsid w:val="00C170D7"/>
    <w:rsid w:val="00C3075A"/>
    <w:rsid w:val="00C41251"/>
    <w:rsid w:val="00C43081"/>
    <w:rsid w:val="00C44279"/>
    <w:rsid w:val="00C636E4"/>
    <w:rsid w:val="00C67C0C"/>
    <w:rsid w:val="00C77DB2"/>
    <w:rsid w:val="00C80F4C"/>
    <w:rsid w:val="00C91272"/>
    <w:rsid w:val="00C97310"/>
    <w:rsid w:val="00CB1A15"/>
    <w:rsid w:val="00CB350A"/>
    <w:rsid w:val="00CB41EC"/>
    <w:rsid w:val="00CC3000"/>
    <w:rsid w:val="00CC3142"/>
    <w:rsid w:val="00CE15B9"/>
    <w:rsid w:val="00CF5274"/>
    <w:rsid w:val="00D019B2"/>
    <w:rsid w:val="00D1058B"/>
    <w:rsid w:val="00D147E0"/>
    <w:rsid w:val="00D20FA6"/>
    <w:rsid w:val="00D23665"/>
    <w:rsid w:val="00D55214"/>
    <w:rsid w:val="00D64B24"/>
    <w:rsid w:val="00D80BED"/>
    <w:rsid w:val="00D83089"/>
    <w:rsid w:val="00DA255A"/>
    <w:rsid w:val="00DA3290"/>
    <w:rsid w:val="00DA453B"/>
    <w:rsid w:val="00DB2882"/>
    <w:rsid w:val="00DC52C0"/>
    <w:rsid w:val="00DD0825"/>
    <w:rsid w:val="00DF56E6"/>
    <w:rsid w:val="00E11250"/>
    <w:rsid w:val="00E171D8"/>
    <w:rsid w:val="00E20C71"/>
    <w:rsid w:val="00E33D75"/>
    <w:rsid w:val="00E40C24"/>
    <w:rsid w:val="00E42542"/>
    <w:rsid w:val="00E441A5"/>
    <w:rsid w:val="00E47662"/>
    <w:rsid w:val="00E579C2"/>
    <w:rsid w:val="00E76A1E"/>
    <w:rsid w:val="00E848D1"/>
    <w:rsid w:val="00EA52D4"/>
    <w:rsid w:val="00EC0BB9"/>
    <w:rsid w:val="00ED0E3F"/>
    <w:rsid w:val="00ED2E25"/>
    <w:rsid w:val="00EE5148"/>
    <w:rsid w:val="00F033CE"/>
    <w:rsid w:val="00F03427"/>
    <w:rsid w:val="00F11053"/>
    <w:rsid w:val="00F14E18"/>
    <w:rsid w:val="00F172CA"/>
    <w:rsid w:val="00F2782D"/>
    <w:rsid w:val="00F52D51"/>
    <w:rsid w:val="00F55171"/>
    <w:rsid w:val="00F77F0F"/>
    <w:rsid w:val="00F80D97"/>
    <w:rsid w:val="00FA6496"/>
    <w:rsid w:val="00FB216E"/>
    <w:rsid w:val="00FB4EEB"/>
    <w:rsid w:val="00FB54D1"/>
    <w:rsid w:val="00FB7892"/>
    <w:rsid w:val="00FC0454"/>
    <w:rsid w:val="00FC4202"/>
    <w:rsid w:val="00FC576F"/>
    <w:rsid w:val="00FE2709"/>
    <w:rsid w:val="00FE3551"/>
    <w:rsid w:val="00FF0C4A"/>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15:docId w15:val="{6F36DA7A-802F-483D-B849-EB3498C6B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2F68"/>
    <w:pPr>
      <w:spacing w:after="200" w:line="276" w:lineRule="auto"/>
    </w:pPr>
    <w:rPr>
      <w:sz w:val="28"/>
      <w:szCs w:val="22"/>
      <w:lang w:eastAsia="en-US"/>
    </w:rPr>
  </w:style>
  <w:style w:type="paragraph" w:styleId="Heading1">
    <w:name w:val="heading 1"/>
    <w:basedOn w:val="Normal"/>
    <w:next w:val="Normal"/>
    <w:link w:val="Heading1Char"/>
    <w:qFormat/>
    <w:locked/>
    <w:rsid w:val="00D147E0"/>
    <w:pPr>
      <w:keepNext/>
      <w:spacing w:before="240" w:after="60"/>
      <w:outlineLvl w:val="0"/>
    </w:pPr>
    <w:rPr>
      <w:rFonts w:ascii="Cambria" w:eastAsia="Times New Roman" w:hAnsi="Cambria"/>
      <w:b/>
      <w:bCs/>
      <w:color w:val="002060"/>
      <w:kern w:val="32"/>
      <w:sz w:val="36"/>
      <w:szCs w:val="32"/>
      <w:u w:val="single"/>
    </w:rPr>
  </w:style>
  <w:style w:type="paragraph" w:styleId="Heading2">
    <w:name w:val="heading 2"/>
    <w:basedOn w:val="Normal"/>
    <w:next w:val="Normal"/>
    <w:link w:val="Heading2Char"/>
    <w:unhideWhenUsed/>
    <w:qFormat/>
    <w:locked/>
    <w:rsid w:val="00D147E0"/>
    <w:pPr>
      <w:keepNext/>
      <w:spacing w:before="240" w:after="60"/>
      <w:outlineLvl w:val="1"/>
    </w:pPr>
    <w:rPr>
      <w:rFonts w:ascii="Cambria" w:eastAsia="Times New Roman" w:hAnsi="Cambria"/>
      <w:b/>
      <w:bCs/>
      <w:i/>
      <w:iCs/>
      <w:color w:val="0070C0"/>
      <w:sz w:val="32"/>
      <w:szCs w:val="28"/>
    </w:rPr>
  </w:style>
  <w:style w:type="paragraph" w:styleId="Heading3">
    <w:name w:val="heading 3"/>
    <w:basedOn w:val="Normal"/>
    <w:next w:val="Normal"/>
    <w:link w:val="Heading3Char"/>
    <w:unhideWhenUsed/>
    <w:qFormat/>
    <w:locked/>
    <w:rsid w:val="00D147E0"/>
    <w:pPr>
      <w:keepNext/>
      <w:spacing w:before="240" w:after="60"/>
      <w:outlineLvl w:val="2"/>
    </w:pPr>
    <w:rPr>
      <w:rFonts w:ascii="Cambria" w:eastAsia="Times New Roman" w:hAnsi="Cambria"/>
      <w:b/>
      <w:bCs/>
      <w:color w:val="548DD4" w:themeColor="text2" w:themeTint="99"/>
      <w:szCs w:val="26"/>
    </w:rPr>
  </w:style>
  <w:style w:type="paragraph" w:styleId="Heading4">
    <w:name w:val="heading 4"/>
    <w:basedOn w:val="Normal"/>
    <w:next w:val="Normal"/>
    <w:link w:val="Heading4Char"/>
    <w:unhideWhenUsed/>
    <w:qFormat/>
    <w:locked/>
    <w:rsid w:val="00D147E0"/>
    <w:pPr>
      <w:keepNext/>
      <w:keepLines/>
      <w:spacing w:before="200" w:after="0"/>
      <w:outlineLvl w:val="3"/>
    </w:pPr>
    <w:rPr>
      <w:rFonts w:asciiTheme="majorHAnsi" w:eastAsiaTheme="majorEastAsia" w:hAnsiTheme="majorHAnsi" w:cstheme="majorBidi"/>
      <w:b/>
      <w:bCs/>
      <w:iCs/>
      <w:color w:val="000000" w:themeColor="text1"/>
      <w:sz w:val="3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93141"/>
    <w:pPr>
      <w:tabs>
        <w:tab w:val="center" w:pos="4513"/>
        <w:tab w:val="right" w:pos="9026"/>
      </w:tabs>
      <w:spacing w:after="0" w:line="240" w:lineRule="auto"/>
    </w:pPr>
  </w:style>
  <w:style w:type="character" w:customStyle="1" w:styleId="HeaderChar">
    <w:name w:val="Header Char"/>
    <w:link w:val="Header"/>
    <w:uiPriority w:val="99"/>
    <w:locked/>
    <w:rsid w:val="00493141"/>
    <w:rPr>
      <w:rFonts w:cs="Times New Roman"/>
    </w:rPr>
  </w:style>
  <w:style w:type="paragraph" w:styleId="Footer">
    <w:name w:val="footer"/>
    <w:basedOn w:val="Normal"/>
    <w:link w:val="FooterChar"/>
    <w:uiPriority w:val="99"/>
    <w:rsid w:val="00493141"/>
    <w:pPr>
      <w:tabs>
        <w:tab w:val="center" w:pos="4513"/>
        <w:tab w:val="right" w:pos="9026"/>
      </w:tabs>
      <w:spacing w:after="0" w:line="240" w:lineRule="auto"/>
    </w:pPr>
  </w:style>
  <w:style w:type="character" w:customStyle="1" w:styleId="FooterChar">
    <w:name w:val="Footer Char"/>
    <w:link w:val="Footer"/>
    <w:uiPriority w:val="99"/>
    <w:locked/>
    <w:rsid w:val="00493141"/>
    <w:rPr>
      <w:rFonts w:cs="Times New Roman"/>
    </w:rPr>
  </w:style>
  <w:style w:type="paragraph" w:styleId="NoSpacing">
    <w:name w:val="No Spacing"/>
    <w:link w:val="NoSpacingChar"/>
    <w:uiPriority w:val="1"/>
    <w:qFormat/>
    <w:rsid w:val="00493141"/>
    <w:rPr>
      <w:rFonts w:eastAsia="Times New Roman"/>
      <w:sz w:val="22"/>
      <w:szCs w:val="22"/>
      <w:lang w:val="en-US" w:eastAsia="ja-JP"/>
    </w:rPr>
  </w:style>
  <w:style w:type="character" w:customStyle="1" w:styleId="NoSpacingChar">
    <w:name w:val="No Spacing Char"/>
    <w:link w:val="NoSpacing"/>
    <w:uiPriority w:val="1"/>
    <w:locked/>
    <w:rsid w:val="00493141"/>
    <w:rPr>
      <w:rFonts w:eastAsia="Times New Roman" w:cs="Times New Roman"/>
      <w:sz w:val="22"/>
      <w:szCs w:val="22"/>
      <w:lang w:val="en-US" w:eastAsia="ja-JP" w:bidi="ar-SA"/>
    </w:rPr>
  </w:style>
  <w:style w:type="paragraph" w:styleId="BalloonText">
    <w:name w:val="Balloon Text"/>
    <w:basedOn w:val="Normal"/>
    <w:link w:val="BalloonTextChar"/>
    <w:uiPriority w:val="99"/>
    <w:semiHidden/>
    <w:rsid w:val="00493141"/>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493141"/>
    <w:rPr>
      <w:rFonts w:ascii="Tahoma" w:hAnsi="Tahoma" w:cs="Tahoma"/>
      <w:sz w:val="16"/>
      <w:szCs w:val="16"/>
    </w:rPr>
  </w:style>
  <w:style w:type="table" w:styleId="TableGrid">
    <w:name w:val="Table Grid"/>
    <w:basedOn w:val="TableNormal"/>
    <w:uiPriority w:val="99"/>
    <w:rsid w:val="004931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D147E0"/>
    <w:rPr>
      <w:rFonts w:ascii="Cambria" w:eastAsia="Times New Roman" w:hAnsi="Cambria"/>
      <w:b/>
      <w:bCs/>
      <w:color w:val="002060"/>
      <w:kern w:val="32"/>
      <w:sz w:val="36"/>
      <w:szCs w:val="32"/>
      <w:u w:val="single"/>
      <w:lang w:eastAsia="en-US"/>
    </w:rPr>
  </w:style>
  <w:style w:type="paragraph" w:styleId="TOCHeading">
    <w:name w:val="TOC Heading"/>
    <w:basedOn w:val="Heading1"/>
    <w:next w:val="Normal"/>
    <w:uiPriority w:val="39"/>
    <w:unhideWhenUsed/>
    <w:qFormat/>
    <w:rsid w:val="008D426F"/>
    <w:pPr>
      <w:keepLines/>
      <w:spacing w:before="480" w:after="0"/>
      <w:outlineLvl w:val="9"/>
    </w:pPr>
    <w:rPr>
      <w:color w:val="365F91"/>
      <w:kern w:val="0"/>
      <w:sz w:val="28"/>
      <w:szCs w:val="28"/>
      <w:lang w:val="en-US" w:eastAsia="ja-JP"/>
    </w:rPr>
  </w:style>
  <w:style w:type="paragraph" w:styleId="TOC3">
    <w:name w:val="toc 3"/>
    <w:basedOn w:val="Normal"/>
    <w:next w:val="Normal"/>
    <w:autoRedefine/>
    <w:uiPriority w:val="39"/>
    <w:locked/>
    <w:rsid w:val="008D426F"/>
    <w:pPr>
      <w:ind w:left="440"/>
    </w:pPr>
  </w:style>
  <w:style w:type="paragraph" w:styleId="TOC2">
    <w:name w:val="toc 2"/>
    <w:basedOn w:val="Normal"/>
    <w:next w:val="Normal"/>
    <w:autoRedefine/>
    <w:uiPriority w:val="39"/>
    <w:locked/>
    <w:rsid w:val="00FA6496"/>
    <w:pPr>
      <w:tabs>
        <w:tab w:val="right" w:leader="dot" w:pos="9016"/>
      </w:tabs>
      <w:ind w:left="220"/>
    </w:pPr>
    <w:rPr>
      <w:rFonts w:ascii="Times New Roman" w:hAnsi="Times New Roman"/>
      <w:noProof/>
    </w:rPr>
  </w:style>
  <w:style w:type="paragraph" w:styleId="TOC1">
    <w:name w:val="toc 1"/>
    <w:basedOn w:val="Normal"/>
    <w:next w:val="Normal"/>
    <w:autoRedefine/>
    <w:uiPriority w:val="39"/>
    <w:locked/>
    <w:rsid w:val="0052171E"/>
    <w:pPr>
      <w:tabs>
        <w:tab w:val="left" w:pos="440"/>
        <w:tab w:val="right" w:leader="dot" w:pos="9016"/>
      </w:tabs>
    </w:pPr>
  </w:style>
  <w:style w:type="character" w:styleId="Hyperlink">
    <w:name w:val="Hyperlink"/>
    <w:uiPriority w:val="99"/>
    <w:unhideWhenUsed/>
    <w:rsid w:val="008D426F"/>
    <w:rPr>
      <w:color w:val="0000FF"/>
      <w:u w:val="single"/>
    </w:rPr>
  </w:style>
  <w:style w:type="character" w:customStyle="1" w:styleId="Heading2Char">
    <w:name w:val="Heading 2 Char"/>
    <w:link w:val="Heading2"/>
    <w:rsid w:val="00D147E0"/>
    <w:rPr>
      <w:rFonts w:ascii="Cambria" w:eastAsia="Times New Roman" w:hAnsi="Cambria"/>
      <w:b/>
      <w:bCs/>
      <w:i/>
      <w:iCs/>
      <w:color w:val="0070C0"/>
      <w:sz w:val="32"/>
      <w:szCs w:val="28"/>
      <w:lang w:eastAsia="en-US"/>
    </w:rPr>
  </w:style>
  <w:style w:type="character" w:customStyle="1" w:styleId="Heading3Char">
    <w:name w:val="Heading 3 Char"/>
    <w:link w:val="Heading3"/>
    <w:rsid w:val="00D147E0"/>
    <w:rPr>
      <w:rFonts w:ascii="Cambria" w:eastAsia="Times New Roman" w:hAnsi="Cambria"/>
      <w:b/>
      <w:bCs/>
      <w:color w:val="548DD4" w:themeColor="text2" w:themeTint="99"/>
      <w:sz w:val="28"/>
      <w:szCs w:val="26"/>
      <w:lang w:eastAsia="en-US"/>
    </w:rPr>
  </w:style>
  <w:style w:type="character" w:styleId="Strong">
    <w:name w:val="Strong"/>
    <w:basedOn w:val="DefaultParagraphFont"/>
    <w:qFormat/>
    <w:locked/>
    <w:rsid w:val="00C43081"/>
    <w:rPr>
      <w:b/>
      <w:bCs/>
    </w:rPr>
  </w:style>
  <w:style w:type="character" w:styleId="BookTitle">
    <w:name w:val="Book Title"/>
    <w:basedOn w:val="DefaultParagraphFont"/>
    <w:uiPriority w:val="33"/>
    <w:qFormat/>
    <w:rsid w:val="00F55171"/>
    <w:rPr>
      <w:b/>
      <w:bCs/>
      <w:smallCaps/>
      <w:spacing w:val="5"/>
    </w:rPr>
  </w:style>
  <w:style w:type="paragraph" w:styleId="Quote">
    <w:name w:val="Quote"/>
    <w:basedOn w:val="Normal"/>
    <w:next w:val="Normal"/>
    <w:link w:val="QuoteChar"/>
    <w:uiPriority w:val="29"/>
    <w:qFormat/>
    <w:rsid w:val="00F55171"/>
    <w:rPr>
      <w:i/>
      <w:iCs/>
      <w:color w:val="000000" w:themeColor="text1"/>
    </w:rPr>
  </w:style>
  <w:style w:type="character" w:customStyle="1" w:styleId="QuoteChar">
    <w:name w:val="Quote Char"/>
    <w:basedOn w:val="DefaultParagraphFont"/>
    <w:link w:val="Quote"/>
    <w:uiPriority w:val="29"/>
    <w:rsid w:val="00F55171"/>
    <w:rPr>
      <w:i/>
      <w:iCs/>
      <w:color w:val="000000" w:themeColor="text1"/>
      <w:sz w:val="28"/>
      <w:szCs w:val="22"/>
      <w:lang w:eastAsia="en-US"/>
    </w:rPr>
  </w:style>
  <w:style w:type="paragraph" w:styleId="ListParagraph">
    <w:name w:val="List Paragraph"/>
    <w:basedOn w:val="Normal"/>
    <w:uiPriority w:val="34"/>
    <w:qFormat/>
    <w:rsid w:val="00794474"/>
    <w:pPr>
      <w:ind w:left="720"/>
      <w:contextualSpacing/>
    </w:pPr>
  </w:style>
  <w:style w:type="character" w:customStyle="1" w:styleId="Heading4Char">
    <w:name w:val="Heading 4 Char"/>
    <w:basedOn w:val="DefaultParagraphFont"/>
    <w:link w:val="Heading4"/>
    <w:rsid w:val="00D147E0"/>
    <w:rPr>
      <w:rFonts w:asciiTheme="majorHAnsi" w:eastAsiaTheme="majorEastAsia" w:hAnsiTheme="majorHAnsi" w:cstheme="majorBidi"/>
      <w:b/>
      <w:bCs/>
      <w:iCs/>
      <w:color w:val="000000" w:themeColor="text1"/>
      <w:sz w:val="36"/>
      <w:szCs w:val="22"/>
      <w:u w:val="single"/>
      <w:lang w:eastAsia="en-US"/>
    </w:rPr>
  </w:style>
  <w:style w:type="character" w:styleId="Emphasis">
    <w:name w:val="Emphasis"/>
    <w:basedOn w:val="DefaultParagraphFont"/>
    <w:qFormat/>
    <w:locked/>
    <w:rsid w:val="001D6514"/>
    <w:rPr>
      <w:i/>
      <w:iCs/>
    </w:rPr>
  </w:style>
  <w:style w:type="numbering" w:customStyle="1" w:styleId="Style1">
    <w:name w:val="Style1"/>
    <w:uiPriority w:val="99"/>
    <w:rsid w:val="00B335DC"/>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394310">
      <w:bodyDiv w:val="1"/>
      <w:marLeft w:val="0"/>
      <w:marRight w:val="0"/>
      <w:marTop w:val="0"/>
      <w:marBottom w:val="0"/>
      <w:divBdr>
        <w:top w:val="none" w:sz="0" w:space="0" w:color="auto"/>
        <w:left w:val="none" w:sz="0" w:space="0" w:color="auto"/>
        <w:bottom w:val="none" w:sz="0" w:space="0" w:color="auto"/>
        <w:right w:val="none" w:sz="0" w:space="0" w:color="auto"/>
      </w:divBdr>
    </w:div>
    <w:div w:id="517233734">
      <w:marLeft w:val="0"/>
      <w:marRight w:val="0"/>
      <w:marTop w:val="0"/>
      <w:marBottom w:val="0"/>
      <w:divBdr>
        <w:top w:val="none" w:sz="0" w:space="0" w:color="auto"/>
        <w:left w:val="none" w:sz="0" w:space="0" w:color="auto"/>
        <w:bottom w:val="none" w:sz="0" w:space="0" w:color="auto"/>
        <w:right w:val="none" w:sz="0" w:space="0" w:color="auto"/>
      </w:divBdr>
    </w:div>
    <w:div w:id="517233735">
      <w:marLeft w:val="0"/>
      <w:marRight w:val="0"/>
      <w:marTop w:val="0"/>
      <w:marBottom w:val="0"/>
      <w:divBdr>
        <w:top w:val="none" w:sz="0" w:space="0" w:color="auto"/>
        <w:left w:val="none" w:sz="0" w:space="0" w:color="auto"/>
        <w:bottom w:val="none" w:sz="0" w:space="0" w:color="auto"/>
        <w:right w:val="none" w:sz="0" w:space="0" w:color="auto"/>
      </w:divBdr>
    </w:div>
    <w:div w:id="1638337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npt.gov.uk" TargetMode="External"/><Relationship Id="rId13" Type="http://schemas.openxmlformats.org/officeDocument/2006/relationships/footer" Target="footer2.xml"/><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N:\Winter%20Maintenance%20Plan\Winter%20Service%20Operational%20Plan%20-%20Update.docx"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footer" Target="footer3.xml"/><Relationship Id="rId10" Type="http://schemas.openxmlformats.org/officeDocument/2006/relationships/hyperlink" Target="file:///N:\Winter%20Maintenance%20Plan\Winter%20Service%20Operational%20Plan%20-%20Update.docx" TargetMode="Externa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yperlink" Target="http://www.facebook.com/NeathPortTalbotCBC" TargetMode="External"/><Relationship Id="rId14" Type="http://schemas.openxmlformats.org/officeDocument/2006/relationships/image" Target="media/image1.jpg"/><Relationship Id="rId22"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2648EB-2DAD-415A-BBAC-C60F8DFFF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42</Pages>
  <Words>4117</Words>
  <Characters>23902</Characters>
  <Application>Microsoft Office Word</Application>
  <DocSecurity>0</DocSecurity>
  <Lines>199</Lines>
  <Paragraphs>55</Paragraphs>
  <ScaleCrop>false</ScaleCrop>
  <HeadingPairs>
    <vt:vector size="2" baseType="variant">
      <vt:variant>
        <vt:lpstr>Title</vt:lpstr>
      </vt:variant>
      <vt:variant>
        <vt:i4>1</vt:i4>
      </vt:variant>
    </vt:vector>
  </HeadingPairs>
  <TitlesOfParts>
    <vt:vector size="1" baseType="lpstr">
      <vt:lpstr>Winter Maintenance</vt:lpstr>
    </vt:vector>
  </TitlesOfParts>
  <Company>Neath Port Talbot County Borough Council</Company>
  <LinksUpToDate>false</LinksUpToDate>
  <CharactersWithSpaces>27964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Winter Maintenance</dc:title>
  <dc:subject>Operational Plan</dc:subject>
  <dc:creator>Rhianwen Bailey</dc:creator>
  <cp:keywords/>
  <dc:description/>
  <cp:lastModifiedBy>Rhianwen Bailey</cp:lastModifiedBy>
  <cp:revision>25</cp:revision>
  <cp:lastPrinted>2019-09-23T15:01:00Z</cp:lastPrinted>
  <dcterms:created xsi:type="dcterms:W3CDTF">2019-09-26T07:45:00Z</dcterms:created>
  <dcterms:modified xsi:type="dcterms:W3CDTF">2020-01-29T13:42:00Z</dcterms:modified>
</cp:coreProperties>
</file>